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A385" w14:textId="77777777" w:rsidR="000D5CBE" w:rsidRDefault="000D5CBE">
      <w:pPr>
        <w:spacing w:line="360" w:lineRule="auto"/>
        <w:rPr>
          <w:rFonts w:ascii="Arial" w:eastAsiaTheme="majorEastAsia" w:hAnsi="Arial" w:cs="Arial"/>
          <w:bCs/>
          <w:color w:val="BA9765" w:themeColor="accent1"/>
          <w:sz w:val="22"/>
        </w:rPr>
      </w:pPr>
    </w:p>
    <w:p w14:paraId="0B6104E2" w14:textId="0AE9591A" w:rsidR="00857C77" w:rsidRPr="00CD0B08" w:rsidRDefault="000D5CBE" w:rsidP="000D5CBE">
      <w:pPr>
        <w:spacing w:line="276" w:lineRule="auto"/>
        <w:jc w:val="center"/>
        <w:rPr>
          <w:rFonts w:ascii="Arial Narrow" w:hAnsi="Arial Narrow" w:cs="Arial"/>
          <w:b/>
          <w:bCs/>
          <w:color w:val="BA9765"/>
          <w:sz w:val="40"/>
          <w:szCs w:val="40"/>
          <w:lang w:val="bg-BG"/>
        </w:rPr>
      </w:pPr>
      <w:bookmarkStart w:id="0" w:name="_Hlk165985193"/>
      <w:r w:rsidRPr="000D5CBE">
        <w:rPr>
          <w:rFonts w:ascii="Arial Narrow" w:hAnsi="Arial Narrow" w:cs="Arial"/>
          <w:b/>
          <w:bCs/>
          <w:color w:val="BA9765"/>
          <w:sz w:val="40"/>
          <w:szCs w:val="40"/>
          <w:lang w:val="en-US"/>
        </w:rPr>
        <w:t xml:space="preserve">Publicis Groupe </w:t>
      </w:r>
      <w:r w:rsidR="00BE258D">
        <w:rPr>
          <w:rFonts w:ascii="Arial Narrow" w:hAnsi="Arial Narrow" w:cs="Arial"/>
          <w:b/>
          <w:bCs/>
          <w:color w:val="BA9765"/>
          <w:sz w:val="40"/>
          <w:szCs w:val="40"/>
          <w:lang w:val="bg-BG"/>
        </w:rPr>
        <w:t xml:space="preserve">Централна и Източна Европа </w:t>
      </w:r>
      <w:r w:rsidR="00CD0B08">
        <w:rPr>
          <w:rFonts w:ascii="Arial Narrow" w:hAnsi="Arial Narrow" w:cs="Arial"/>
          <w:b/>
          <w:bCs/>
          <w:color w:val="BA9765"/>
          <w:sz w:val="40"/>
          <w:szCs w:val="40"/>
          <w:lang w:val="bg-BG"/>
        </w:rPr>
        <w:t>представя</w:t>
      </w:r>
      <w:r w:rsidRPr="000D5CBE">
        <w:rPr>
          <w:rFonts w:ascii="Arial Narrow" w:hAnsi="Arial Narrow" w:cs="Arial"/>
          <w:b/>
          <w:bCs/>
          <w:color w:val="BA9765"/>
          <w:sz w:val="40"/>
          <w:szCs w:val="40"/>
          <w:lang w:val="en-US"/>
        </w:rPr>
        <w:t xml:space="preserve"> The Vault: </w:t>
      </w:r>
      <w:r w:rsidR="00166481">
        <w:rPr>
          <w:rFonts w:ascii="Arial Narrow" w:hAnsi="Arial Narrow" w:cs="Arial"/>
          <w:b/>
          <w:bCs/>
          <w:color w:val="BA9765"/>
          <w:sz w:val="40"/>
          <w:szCs w:val="40"/>
          <w:lang w:val="bg-BG"/>
        </w:rPr>
        <w:t xml:space="preserve">иновативен </w:t>
      </w:r>
      <w:r w:rsidR="00CD0B08">
        <w:rPr>
          <w:rFonts w:ascii="Arial Narrow" w:hAnsi="Arial Narrow" w:cs="Arial"/>
          <w:b/>
          <w:bCs/>
          <w:color w:val="BA9765"/>
          <w:sz w:val="40"/>
          <w:szCs w:val="40"/>
          <w:lang w:val="bg-BG"/>
        </w:rPr>
        <w:t>инструмент за прецизно оптимизиране на маркетингови инвестиции</w:t>
      </w:r>
    </w:p>
    <w:p w14:paraId="4E122E8D" w14:textId="7A026C83" w:rsidR="000D5CBE" w:rsidRPr="000D5CBE" w:rsidRDefault="000D5CBE" w:rsidP="000D5CBE">
      <w:pPr>
        <w:spacing w:line="276" w:lineRule="auto"/>
        <w:jc w:val="center"/>
        <w:rPr>
          <w:rFonts w:ascii="Arial Narrow" w:hAnsi="Arial Narrow" w:cs="Arial"/>
          <w:b/>
          <w:bCs/>
          <w:color w:val="BA9765"/>
          <w:sz w:val="36"/>
          <w:szCs w:val="36"/>
        </w:rPr>
      </w:pPr>
    </w:p>
    <w:p w14:paraId="21253C8C" w14:textId="2F8B887C" w:rsidR="000D5CBE" w:rsidRPr="00464C3C" w:rsidRDefault="00BE258D" w:rsidP="000D5CBE">
      <w:pPr>
        <w:spacing w:line="276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64C3C">
        <w:rPr>
          <w:rFonts w:ascii="Arial" w:hAnsi="Arial" w:cs="Arial"/>
          <w:b/>
          <w:bCs/>
          <w:sz w:val="22"/>
          <w:szCs w:val="22"/>
          <w:lang w:val="bg-BG"/>
        </w:rPr>
        <w:t>16</w:t>
      </w:r>
      <w:r w:rsidR="00CD0B08" w:rsidRPr="00464C3C">
        <w:rPr>
          <w:rFonts w:ascii="Arial" w:hAnsi="Arial" w:cs="Arial"/>
          <w:b/>
          <w:bCs/>
          <w:sz w:val="22"/>
          <w:szCs w:val="22"/>
          <w:lang w:val="bg-BG"/>
        </w:rPr>
        <w:t xml:space="preserve"> май</w:t>
      </w:r>
      <w:r w:rsidR="00857C77" w:rsidRPr="00464C3C">
        <w:rPr>
          <w:rFonts w:ascii="Arial" w:hAnsi="Arial" w:cs="Arial"/>
          <w:b/>
          <w:bCs/>
          <w:sz w:val="22"/>
          <w:szCs w:val="22"/>
        </w:rPr>
        <w:t xml:space="preserve"> </w:t>
      </w:r>
      <w:r w:rsidR="00EA4B9E" w:rsidRPr="00464C3C">
        <w:rPr>
          <w:rFonts w:ascii="Arial" w:hAnsi="Arial" w:cs="Arial"/>
          <w:b/>
          <w:bCs/>
          <w:sz w:val="22"/>
          <w:szCs w:val="22"/>
        </w:rPr>
        <w:t>2024</w:t>
      </w:r>
      <w:r w:rsidR="00857C77" w:rsidRPr="00464C3C">
        <w:rPr>
          <w:rFonts w:ascii="Arial" w:hAnsi="Arial" w:cs="Arial"/>
          <w:sz w:val="22"/>
          <w:szCs w:val="22"/>
        </w:rPr>
        <w:t xml:space="preserve"> - </w:t>
      </w:r>
      <w:r w:rsidR="000D5CBE" w:rsidRPr="00464C3C">
        <w:rPr>
          <w:rFonts w:ascii="Arial" w:hAnsi="Arial" w:cs="Arial"/>
          <w:sz w:val="22"/>
          <w:szCs w:val="22"/>
          <w:lang w:val="en-US" w:eastAsia="en-US"/>
        </w:rPr>
        <w:t xml:space="preserve">Publicis Groupe </w:t>
      </w:r>
      <w:proofErr w:type="spellStart"/>
      <w:r w:rsidR="00CD0B08" w:rsidRPr="00464C3C">
        <w:rPr>
          <w:rFonts w:ascii="Arial" w:hAnsi="Arial" w:cs="Arial"/>
          <w:sz w:val="22"/>
          <w:szCs w:val="22"/>
          <w:lang w:val="en-US" w:eastAsia="en-US"/>
        </w:rPr>
        <w:t>Централна</w:t>
      </w:r>
      <w:proofErr w:type="spellEnd"/>
      <w:r w:rsidR="00CD0B08" w:rsidRPr="00464C3C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CD0B08" w:rsidRPr="00464C3C">
        <w:rPr>
          <w:rFonts w:ascii="Arial" w:hAnsi="Arial" w:cs="Arial"/>
          <w:sz w:val="22"/>
          <w:szCs w:val="22"/>
          <w:lang w:val="en-US" w:eastAsia="en-US"/>
        </w:rPr>
        <w:t>Източна</w:t>
      </w:r>
      <w:proofErr w:type="spellEnd"/>
      <w:r w:rsidR="00CD0B08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D0B08" w:rsidRPr="00464C3C">
        <w:rPr>
          <w:rFonts w:ascii="Arial" w:hAnsi="Arial" w:cs="Arial"/>
          <w:sz w:val="22"/>
          <w:szCs w:val="22"/>
          <w:lang w:val="en-US" w:eastAsia="en-US"/>
        </w:rPr>
        <w:t>Европа</w:t>
      </w:r>
      <w:proofErr w:type="spellEnd"/>
      <w:r w:rsidRPr="00464C3C">
        <w:rPr>
          <w:rFonts w:ascii="Arial" w:hAnsi="Arial" w:cs="Arial"/>
          <w:sz w:val="22"/>
          <w:szCs w:val="22"/>
          <w:lang w:val="bg-BG" w:eastAsia="en-US"/>
        </w:rPr>
        <w:t xml:space="preserve"> (ЦИЕ)</w:t>
      </w:r>
      <w:r w:rsidR="000D5CBE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464C3C">
        <w:rPr>
          <w:rFonts w:ascii="Arial" w:hAnsi="Arial" w:cs="Arial"/>
          <w:sz w:val="22"/>
          <w:szCs w:val="22"/>
          <w:lang w:val="bg-BG" w:eastAsia="en-US"/>
        </w:rPr>
        <w:t xml:space="preserve">представя </w:t>
      </w:r>
      <w:hyperlink r:id="rId8" w:history="1">
        <w:r w:rsidR="000D5CBE" w:rsidRPr="00464C3C">
          <w:rPr>
            <w:rStyle w:val="Hyperlink"/>
            <w:rFonts w:ascii="Arial" w:hAnsi="Arial" w:cs="Arial"/>
            <w:b/>
            <w:bCs/>
            <w:sz w:val="22"/>
            <w:szCs w:val="22"/>
            <w:lang w:val="en-US" w:eastAsia="en-US"/>
          </w:rPr>
          <w:t>The Vault</w:t>
        </w:r>
      </w:hyperlink>
      <w:r w:rsidR="00CD0B08" w:rsidRPr="00464C3C">
        <w:rPr>
          <w:rFonts w:ascii="Arial" w:hAnsi="Arial" w:cs="Arial"/>
          <w:sz w:val="22"/>
          <w:szCs w:val="22"/>
          <w:lang w:val="bg-BG" w:eastAsia="en-US"/>
        </w:rPr>
        <w:t xml:space="preserve"> – иновативно решение за медийна оптимизация, задвижвано от изкуствен интелект. </w:t>
      </w:r>
      <w:r w:rsidR="003752F9" w:rsidRPr="00464C3C">
        <w:rPr>
          <w:rFonts w:ascii="Arial" w:hAnsi="Arial" w:cs="Arial"/>
          <w:sz w:val="22"/>
          <w:szCs w:val="22"/>
          <w:lang w:val="en-US" w:eastAsia="en-US"/>
        </w:rPr>
        <w:t>T</w:t>
      </w:r>
      <w:r w:rsidR="000D5CBE" w:rsidRPr="00464C3C">
        <w:rPr>
          <w:rFonts w:ascii="Arial" w:hAnsi="Arial" w:cs="Arial"/>
          <w:sz w:val="22"/>
          <w:szCs w:val="22"/>
          <w:lang w:val="en-US" w:eastAsia="en-US"/>
        </w:rPr>
        <w:t>he Vault</w:t>
      </w:r>
      <w:r w:rsidR="00CB0D02" w:rsidRPr="00464C3C">
        <w:rPr>
          <w:rFonts w:ascii="Arial" w:hAnsi="Arial" w:cs="Arial"/>
          <w:sz w:val="22"/>
          <w:szCs w:val="22"/>
          <w:lang w:val="bg-BG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използва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високотехнологични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иконометрични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модели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166481">
        <w:rPr>
          <w:rFonts w:ascii="Arial" w:hAnsi="Arial" w:cs="Arial"/>
          <w:sz w:val="22"/>
          <w:szCs w:val="22"/>
          <w:lang w:val="bg-BG" w:eastAsia="en-US"/>
        </w:rPr>
        <w:t>(МММ</w:t>
      </w:r>
      <w:r w:rsidR="00166481">
        <w:rPr>
          <w:rFonts w:ascii="Arial" w:hAnsi="Arial" w:cs="Arial"/>
          <w:sz w:val="22"/>
          <w:szCs w:val="22"/>
          <w:lang w:val="en-US" w:eastAsia="en-US"/>
        </w:rPr>
        <w:t xml:space="preserve">: Marketing Mix </w:t>
      </w:r>
      <w:proofErr w:type="spellStart"/>
      <w:r w:rsidR="00166481">
        <w:rPr>
          <w:rFonts w:ascii="Arial" w:hAnsi="Arial" w:cs="Arial"/>
          <w:sz w:val="22"/>
          <w:szCs w:val="22"/>
          <w:lang w:val="en-US" w:eastAsia="en-US"/>
        </w:rPr>
        <w:t>Mideling</w:t>
      </w:r>
      <w:proofErr w:type="spellEnd"/>
      <w:r w:rsidR="00166481">
        <w:rPr>
          <w:rFonts w:ascii="Arial" w:hAnsi="Arial" w:cs="Arial"/>
          <w:sz w:val="22"/>
          <w:szCs w:val="22"/>
          <w:lang w:val="bg-BG" w:eastAsia="en-US"/>
        </w:rPr>
        <w:t xml:space="preserve">) 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и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алгоритми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с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изкуствен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интелект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да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даде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възможност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клиентите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да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вз</w:t>
      </w:r>
      <w:proofErr w:type="spellEnd"/>
      <w:r w:rsidR="00CB0D02" w:rsidRPr="00464C3C">
        <w:rPr>
          <w:rFonts w:ascii="Arial" w:hAnsi="Arial" w:cs="Arial"/>
          <w:sz w:val="22"/>
          <w:szCs w:val="22"/>
          <w:lang w:val="bg-BG" w:eastAsia="en-US"/>
        </w:rPr>
        <w:t>и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мат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по-информирани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решения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CB0D02" w:rsidRPr="00464C3C">
        <w:rPr>
          <w:rFonts w:ascii="Arial" w:hAnsi="Arial" w:cs="Arial"/>
          <w:sz w:val="22"/>
          <w:szCs w:val="22"/>
          <w:lang w:val="bg-BG" w:eastAsia="en-US"/>
        </w:rPr>
        <w:t>при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разпределяне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bg-BG" w:eastAsia="en-US"/>
        </w:rPr>
        <w:t>то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маркетингови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бюджет</w:t>
      </w:r>
      <w:proofErr w:type="spellEnd"/>
      <w:r w:rsidR="00CB0D02" w:rsidRPr="00464C3C">
        <w:rPr>
          <w:rFonts w:ascii="Arial" w:hAnsi="Arial" w:cs="Arial"/>
          <w:sz w:val="22"/>
          <w:szCs w:val="22"/>
          <w:lang w:val="bg-BG" w:eastAsia="en-US"/>
        </w:rPr>
        <w:t>и</w:t>
      </w:r>
      <w:r w:rsidR="00166481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166481">
        <w:rPr>
          <w:rFonts w:ascii="Arial" w:hAnsi="Arial" w:cs="Arial"/>
          <w:sz w:val="22"/>
          <w:szCs w:val="22"/>
          <w:lang w:val="bg-BG" w:eastAsia="en-US"/>
        </w:rPr>
        <w:t>в платените медии</w:t>
      </w:r>
      <w:r w:rsidR="00CB0D02" w:rsidRPr="00464C3C">
        <w:rPr>
          <w:rFonts w:ascii="Arial" w:hAnsi="Arial" w:cs="Arial"/>
          <w:sz w:val="22"/>
          <w:szCs w:val="22"/>
          <w:lang w:val="bg-BG" w:eastAsia="en-US"/>
        </w:rPr>
        <w:t>. По този начин възвръщаемостта на инвестициите ще се увеличи, а бизнес резултатите ще се подобрят.</w:t>
      </w:r>
      <w:r w:rsidR="000D5CBE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14:paraId="7FFA78C7" w14:textId="01250448" w:rsidR="006E4928" w:rsidRPr="00464C3C" w:rsidRDefault="006E4928" w:rsidP="000D5CBE">
      <w:pPr>
        <w:spacing w:line="276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1DCEBD7D" w14:textId="3A858E7B" w:rsidR="00D66C4A" w:rsidRPr="00464C3C" w:rsidRDefault="00134C05" w:rsidP="000D5CBE">
      <w:pPr>
        <w:spacing w:line="276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64C3C">
        <w:rPr>
          <w:rFonts w:ascii="Arial" w:hAnsi="Arial" w:cs="Arial"/>
          <w:sz w:val="22"/>
          <w:szCs w:val="22"/>
          <w:lang w:val="en-US" w:eastAsia="en-US"/>
        </w:rPr>
        <w:t>The Vault</w:t>
      </w:r>
      <w:r w:rsidR="00CB0D02" w:rsidRPr="00464C3C">
        <w:rPr>
          <w:rFonts w:ascii="Arial" w:hAnsi="Arial" w:cs="Arial"/>
          <w:sz w:val="22"/>
          <w:szCs w:val="22"/>
          <w:lang w:val="bg-BG" w:eastAsia="en-US"/>
        </w:rPr>
        <w:t xml:space="preserve"> е мултипазарен инструмент, разработен</w:t>
      </w:r>
      <w:r w:rsidR="00472A8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472A8B">
        <w:rPr>
          <w:rFonts w:ascii="Arial" w:hAnsi="Arial" w:cs="Arial"/>
          <w:sz w:val="22"/>
          <w:szCs w:val="22"/>
          <w:lang w:val="bg-BG" w:eastAsia="en-US"/>
        </w:rPr>
        <w:t xml:space="preserve">на база МММ изследвания правени на </w:t>
      </w:r>
      <w:r w:rsidR="00CB0D02" w:rsidRPr="00464C3C">
        <w:rPr>
          <w:rFonts w:ascii="Arial" w:hAnsi="Arial" w:cs="Arial"/>
          <w:sz w:val="22"/>
          <w:szCs w:val="22"/>
          <w:lang w:val="bg-BG" w:eastAsia="en-US"/>
        </w:rPr>
        <w:t xml:space="preserve">пазарите в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Централна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Източна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Европа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bg-BG" w:eastAsia="en-US"/>
        </w:rPr>
        <w:t xml:space="preserve">, за да носи стойност както на локалните, така и на глобалните </w:t>
      </w:r>
      <w:r w:rsidR="00396254" w:rsidRPr="00464C3C">
        <w:rPr>
          <w:rFonts w:ascii="Arial" w:hAnsi="Arial" w:cs="Arial"/>
          <w:sz w:val="22"/>
          <w:szCs w:val="22"/>
          <w:lang w:val="bg-BG" w:eastAsia="en-US"/>
        </w:rPr>
        <w:t xml:space="preserve">клиенти </w:t>
      </w:r>
      <w:r w:rsidR="00CB0D02" w:rsidRPr="00464C3C">
        <w:rPr>
          <w:rFonts w:ascii="Arial" w:hAnsi="Arial" w:cs="Arial"/>
          <w:sz w:val="22"/>
          <w:szCs w:val="22"/>
          <w:lang w:val="bg-BG" w:eastAsia="en-US"/>
        </w:rPr>
        <w:t>в целия регион.</w:t>
      </w:r>
      <w:r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14:paraId="1E9F5E6B" w14:textId="489F7642" w:rsidR="00D6073A" w:rsidRPr="00464C3C" w:rsidRDefault="00D6073A" w:rsidP="000D5CBE">
      <w:pPr>
        <w:spacing w:line="276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3E6AD528" w14:textId="78C3C3B2" w:rsidR="00CB0D02" w:rsidRPr="00464C3C" w:rsidRDefault="00CB0D02" w:rsidP="00D6073A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bg-BG" w:eastAsia="en-US"/>
        </w:rPr>
      </w:pPr>
      <w:proofErr w:type="spellStart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Мария</w:t>
      </w:r>
      <w:proofErr w:type="spellEnd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Тюдор</w:t>
      </w:r>
      <w:proofErr w:type="spellEnd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 xml:space="preserve">, </w:t>
      </w:r>
      <w:proofErr w:type="spellStart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главен</w:t>
      </w:r>
      <w:proofErr w:type="spellEnd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оперативен</w:t>
      </w:r>
      <w:proofErr w:type="spellEnd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директор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, </w:t>
      </w:r>
      <w:r w:rsidR="00396254"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споделя</w:t>
      </w:r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:</w:t>
      </w:r>
      <w:r w:rsidR="00D463A4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 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„</w:t>
      </w:r>
      <w:r w:rsidR="006C38B3"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The Vault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 представлява последователен подход за маркетолози от различните индустрии и пазари в ЦИЕ. Той ще предоставя данни дори </w:t>
      </w:r>
      <w:r w:rsidR="00472A8B">
        <w:rPr>
          <w:rFonts w:ascii="Arial" w:hAnsi="Arial" w:cs="Arial"/>
          <w:i/>
          <w:iCs/>
          <w:sz w:val="22"/>
          <w:szCs w:val="22"/>
          <w:lang w:val="bg-BG" w:eastAsia="en-US"/>
        </w:rPr>
        <w:t>за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 по-малките пазари, за които липсват местни </w:t>
      </w:r>
      <w:r w:rsidR="00472A8B">
        <w:rPr>
          <w:rFonts w:ascii="Arial" w:hAnsi="Arial" w:cs="Arial"/>
          <w:i/>
          <w:iCs/>
          <w:sz w:val="22"/>
          <w:szCs w:val="22"/>
          <w:lang w:val="bg-BG" w:eastAsia="en-US"/>
        </w:rPr>
        <w:t>МММ изследвания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, б</w:t>
      </w:r>
      <w:r w:rsidR="0020351A"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л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агодарение на информацията от други </w:t>
      </w:r>
      <w:r w:rsidR="0020351A"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държави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. Това ще донесе истинско конкурентно предимство както на нашите клиенти – локални или </w:t>
      </w:r>
      <w:r w:rsidR="00472A8B">
        <w:rPr>
          <w:rFonts w:ascii="Arial" w:hAnsi="Arial" w:cs="Arial"/>
          <w:i/>
          <w:iCs/>
          <w:sz w:val="22"/>
          <w:szCs w:val="22"/>
          <w:lang w:val="bg-BG" w:eastAsia="en-US"/>
        </w:rPr>
        <w:t>регионални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, </w:t>
      </w:r>
      <w:r w:rsidR="0020351A"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така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 и на нас самите.“</w:t>
      </w:r>
    </w:p>
    <w:p w14:paraId="4659A253" w14:textId="77777777" w:rsidR="00920ED1" w:rsidRPr="00464C3C" w:rsidRDefault="00920ED1" w:rsidP="008832A5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n-US" w:eastAsia="en-US"/>
        </w:rPr>
      </w:pPr>
    </w:p>
    <w:p w14:paraId="3306011A" w14:textId="74DF4E80" w:rsidR="00CB0D02" w:rsidRDefault="00CB0D02" w:rsidP="008832A5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bg-BG" w:eastAsia="en-US"/>
        </w:rPr>
      </w:pP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„</w:t>
      </w:r>
      <w:r w:rsidR="005018DC"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The Vault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 е резултат от съвместните усилия на екипите в</w:t>
      </w:r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Publicis Groupe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Централна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и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Източна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Европа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, ръководени от отдела за данни и анализи </w:t>
      </w:r>
      <w:r w:rsidR="00BE258D"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в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 Полша, с което се демонстрира и истинската сила на </w:t>
      </w:r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‘Power of One’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, както казваме в </w:t>
      </w:r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Publicis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. Полският екип създаде един невероятен инструмент, който е вече </w:t>
      </w:r>
      <w:r w:rsidR="00093C17"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завършен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 и достъпен за всички наши екипи в </w:t>
      </w:r>
      <w:r w:rsidR="00533060">
        <w:rPr>
          <w:rFonts w:ascii="Arial" w:hAnsi="Arial" w:cs="Arial"/>
          <w:i/>
          <w:iCs/>
          <w:sz w:val="22"/>
          <w:szCs w:val="22"/>
          <w:lang w:val="bg-BG" w:eastAsia="en-US"/>
        </w:rPr>
        <w:t>региона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.“, добав</w:t>
      </w:r>
      <w:r w:rsidR="00BE258D"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я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Тюдор</w:t>
      </w:r>
      <w:proofErr w:type="spellEnd"/>
      <w:r w:rsidR="0020351A"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.</w:t>
      </w:r>
    </w:p>
    <w:p w14:paraId="179DDBA1" w14:textId="77777777" w:rsidR="00CB7EDB" w:rsidRPr="00464C3C" w:rsidRDefault="00CB7EDB" w:rsidP="008832A5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bg-BG" w:eastAsia="en-US"/>
        </w:rPr>
      </w:pPr>
    </w:p>
    <w:p w14:paraId="5E395CC2" w14:textId="0F3A5F36" w:rsidR="00CB7EDB" w:rsidRPr="00DB7928" w:rsidRDefault="009068CE" w:rsidP="00CB7EDB">
      <w:pPr>
        <w:rPr>
          <w:rFonts w:ascii="Arial" w:hAnsi="Arial" w:cs="Arial"/>
          <w:i/>
          <w:iCs/>
          <w:sz w:val="22"/>
          <w:szCs w:val="22"/>
          <w:lang w:val="bg-BG"/>
        </w:rPr>
      </w:pPr>
      <w:r w:rsidRPr="00DB7928">
        <w:rPr>
          <w:rFonts w:ascii="Arial" w:hAnsi="Arial" w:cs="Arial"/>
          <w:b/>
          <w:bCs/>
          <w:i/>
          <w:iCs/>
          <w:sz w:val="22"/>
          <w:szCs w:val="22"/>
          <w:lang w:val="bg-BG"/>
        </w:rPr>
        <w:t xml:space="preserve">Десислава Стоянова, главен оперативен директор на </w:t>
      </w:r>
      <w:r w:rsidRPr="00DB7928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Publicis Groupe </w:t>
      </w:r>
      <w:r w:rsidRPr="00DB7928">
        <w:rPr>
          <w:rFonts w:ascii="Arial" w:hAnsi="Arial" w:cs="Arial"/>
          <w:b/>
          <w:bCs/>
          <w:i/>
          <w:iCs/>
          <w:sz w:val="22"/>
          <w:szCs w:val="22"/>
          <w:lang w:val="bg-BG"/>
        </w:rPr>
        <w:t>България,</w:t>
      </w:r>
      <w:r w:rsidRPr="00DB7928">
        <w:rPr>
          <w:rFonts w:ascii="Arial" w:hAnsi="Arial" w:cs="Arial"/>
          <w:i/>
          <w:iCs/>
          <w:sz w:val="22"/>
          <w:szCs w:val="22"/>
          <w:lang w:val="bg-BG"/>
        </w:rPr>
        <w:t xml:space="preserve"> споделя: „</w:t>
      </w:r>
      <w:r w:rsidR="00CB7EDB" w:rsidRPr="00DB7928">
        <w:rPr>
          <w:rFonts w:ascii="Arial" w:hAnsi="Arial" w:cs="Arial"/>
          <w:i/>
          <w:iCs/>
          <w:sz w:val="22"/>
          <w:szCs w:val="22"/>
          <w:lang w:val="bg-BG"/>
        </w:rPr>
        <w:t xml:space="preserve">Щастливи сме, че имаме възможност да използваме </w:t>
      </w:r>
      <w:r w:rsidR="00CB7EDB" w:rsidRPr="00DB7928">
        <w:rPr>
          <w:rFonts w:ascii="Arial" w:hAnsi="Arial" w:cs="Arial"/>
          <w:i/>
          <w:iCs/>
          <w:sz w:val="22"/>
          <w:szCs w:val="22"/>
        </w:rPr>
        <w:t xml:space="preserve">The Vault </w:t>
      </w:r>
      <w:r w:rsidR="00CB7EDB" w:rsidRPr="00DB7928">
        <w:rPr>
          <w:rFonts w:ascii="Arial" w:hAnsi="Arial" w:cs="Arial"/>
          <w:i/>
          <w:iCs/>
          <w:sz w:val="22"/>
          <w:szCs w:val="22"/>
          <w:lang w:val="bg-BG"/>
        </w:rPr>
        <w:t xml:space="preserve">и на българския пазар, и да черпим от познанието на </w:t>
      </w:r>
      <w:r w:rsidR="00202E84" w:rsidRPr="00DB7928">
        <w:rPr>
          <w:rFonts w:ascii="Arial" w:hAnsi="Arial" w:cs="Arial"/>
          <w:i/>
          <w:iCs/>
          <w:sz w:val="22"/>
          <w:szCs w:val="22"/>
          <w:lang w:val="bg-BG"/>
        </w:rPr>
        <w:t>останалите</w:t>
      </w:r>
      <w:r w:rsidR="00CB7EDB" w:rsidRPr="00DB7928">
        <w:rPr>
          <w:rFonts w:ascii="Arial" w:hAnsi="Arial" w:cs="Arial"/>
          <w:i/>
          <w:iCs/>
          <w:sz w:val="22"/>
          <w:szCs w:val="22"/>
          <w:lang w:val="bg-BG"/>
        </w:rPr>
        <w:t xml:space="preserve"> паз</w:t>
      </w:r>
      <w:r w:rsidR="00CB7EDB" w:rsidRPr="00DB7928">
        <w:rPr>
          <w:rFonts w:ascii="Arial" w:hAnsi="Arial" w:cs="Arial"/>
          <w:i/>
          <w:iCs/>
          <w:sz w:val="22"/>
          <w:szCs w:val="22"/>
        </w:rPr>
        <w:t>a</w:t>
      </w:r>
      <w:r w:rsidR="00CB7EDB" w:rsidRPr="00DB7928">
        <w:rPr>
          <w:rFonts w:ascii="Arial" w:hAnsi="Arial" w:cs="Arial"/>
          <w:i/>
          <w:iCs/>
          <w:sz w:val="22"/>
          <w:szCs w:val="22"/>
          <w:lang w:val="bg-BG"/>
        </w:rPr>
        <w:t xml:space="preserve">ри от региона. </w:t>
      </w:r>
      <w:r w:rsidR="0062530F" w:rsidRPr="00DB7928">
        <w:rPr>
          <w:rFonts w:ascii="Arial" w:hAnsi="Arial" w:cs="Arial"/>
          <w:i/>
          <w:iCs/>
          <w:sz w:val="22"/>
          <w:szCs w:val="22"/>
          <w:lang w:val="bg-BG"/>
        </w:rPr>
        <w:t xml:space="preserve">Благодарение на </w:t>
      </w:r>
      <w:r w:rsidR="0062530F" w:rsidRPr="00DB7928">
        <w:rPr>
          <w:rFonts w:ascii="Arial" w:hAnsi="Arial" w:cs="Arial"/>
          <w:i/>
          <w:iCs/>
          <w:sz w:val="22"/>
          <w:szCs w:val="22"/>
          <w:lang w:val="en-US"/>
        </w:rPr>
        <w:t xml:space="preserve">Vault </w:t>
      </w:r>
      <w:r w:rsidR="0062530F" w:rsidRPr="00DB7928">
        <w:rPr>
          <w:rFonts w:ascii="Arial" w:hAnsi="Arial" w:cs="Arial"/>
          <w:i/>
          <w:iCs/>
          <w:sz w:val="22"/>
          <w:szCs w:val="22"/>
          <w:lang w:val="bg-BG"/>
        </w:rPr>
        <w:t xml:space="preserve">ще можем да направим макретинг микса по-ефективен и с по-висока </w:t>
      </w:r>
      <w:r w:rsidR="0062530F" w:rsidRPr="00DB7928">
        <w:rPr>
          <w:rFonts w:ascii="Arial" w:hAnsi="Arial" w:cs="Arial"/>
          <w:i/>
          <w:iCs/>
          <w:sz w:val="22"/>
          <w:szCs w:val="22"/>
          <w:lang w:val="bg-BG"/>
        </w:rPr>
        <w:lastRenderedPageBreak/>
        <w:t xml:space="preserve">възвращаемост. </w:t>
      </w:r>
      <w:r w:rsidR="00CB7EDB" w:rsidRPr="00DB7928">
        <w:rPr>
          <w:rFonts w:ascii="Arial" w:hAnsi="Arial" w:cs="Arial"/>
          <w:i/>
          <w:iCs/>
          <w:sz w:val="22"/>
          <w:szCs w:val="22"/>
          <w:lang w:val="bg-BG"/>
        </w:rPr>
        <w:t>За нас и нашите клиенти това е истинско конкурентно предимство и нямаме търпение да започнем да го прилагаме в действие.</w:t>
      </w:r>
      <w:r w:rsidRPr="00DB7928">
        <w:rPr>
          <w:rFonts w:ascii="Arial" w:hAnsi="Arial" w:cs="Arial"/>
          <w:i/>
          <w:iCs/>
          <w:sz w:val="22"/>
          <w:szCs w:val="22"/>
          <w:lang w:val="bg-BG"/>
        </w:rPr>
        <w:t>“</w:t>
      </w:r>
    </w:p>
    <w:p w14:paraId="38E324E6" w14:textId="5B465C64" w:rsidR="00CB0D02" w:rsidRPr="00464C3C" w:rsidRDefault="000D5CBE" w:rsidP="000D5C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9068CE">
        <w:rPr>
          <w:rFonts w:ascii="Arial" w:hAnsi="Arial" w:cs="Arial"/>
          <w:sz w:val="22"/>
          <w:szCs w:val="22"/>
          <w:lang w:val="en-US" w:eastAsia="en-US"/>
        </w:rPr>
        <w:t xml:space="preserve">The Vault </w:t>
      </w:r>
      <w:proofErr w:type="spellStart"/>
      <w:r w:rsidR="00CB0D02" w:rsidRPr="009068CE">
        <w:rPr>
          <w:rFonts w:ascii="Arial" w:hAnsi="Arial" w:cs="Arial"/>
          <w:sz w:val="22"/>
          <w:szCs w:val="22"/>
          <w:lang w:val="en-US" w:eastAsia="en-US"/>
        </w:rPr>
        <w:t>предлага</w:t>
      </w:r>
      <w:proofErr w:type="spellEnd"/>
      <w:r w:rsidR="00CB0D02" w:rsidRPr="009068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9068CE">
        <w:rPr>
          <w:rFonts w:ascii="Arial" w:hAnsi="Arial" w:cs="Arial"/>
          <w:sz w:val="22"/>
          <w:szCs w:val="22"/>
          <w:lang w:val="en-US" w:eastAsia="en-US"/>
        </w:rPr>
        <w:t>цялостен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анализ</w:t>
      </w:r>
      <w:proofErr w:type="spellEnd"/>
      <w:r w:rsidR="00CB0D02" w:rsidRPr="00464C3C">
        <w:rPr>
          <w:rFonts w:ascii="Arial" w:hAnsi="Arial" w:cs="Arial"/>
          <w:sz w:val="22"/>
          <w:szCs w:val="22"/>
          <w:lang w:val="bg-BG" w:eastAsia="en-US"/>
        </w:rPr>
        <w:t>, включващ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всички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фактори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="00CB0D02" w:rsidRPr="00464C3C">
        <w:rPr>
          <w:rFonts w:ascii="Arial" w:hAnsi="Arial" w:cs="Arial"/>
          <w:sz w:val="22"/>
          <w:szCs w:val="22"/>
          <w:lang w:val="bg-BG" w:eastAsia="en-US"/>
        </w:rPr>
        <w:t>които влияят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върху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ефективността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маркетинга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като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по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този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начин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улеснява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прецизното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оптимизиране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стратегията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прогнозирането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резултатите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от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кампаниите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472A8B">
        <w:rPr>
          <w:rFonts w:ascii="Arial" w:hAnsi="Arial" w:cs="Arial"/>
          <w:sz w:val="22"/>
          <w:szCs w:val="22"/>
          <w:lang w:val="bg-BG" w:eastAsia="en-US"/>
        </w:rPr>
        <w:t>на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различните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пазари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20351A" w:rsidRPr="00464C3C">
        <w:rPr>
          <w:rFonts w:ascii="Arial" w:hAnsi="Arial" w:cs="Arial"/>
          <w:sz w:val="22"/>
          <w:szCs w:val="22"/>
          <w:lang w:val="bg-BG" w:eastAsia="en-US"/>
        </w:rPr>
        <w:t>в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20351A" w:rsidRPr="00464C3C">
        <w:rPr>
          <w:rFonts w:ascii="Arial" w:hAnsi="Arial" w:cs="Arial"/>
          <w:sz w:val="22"/>
          <w:szCs w:val="22"/>
          <w:lang w:val="bg-BG" w:eastAsia="en-US"/>
        </w:rPr>
        <w:t xml:space="preserve">региона на 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ЦИЕ.</w:t>
      </w:r>
      <w:r w:rsidR="00CB0D02" w:rsidRPr="00464C3C">
        <w:rPr>
          <w:rFonts w:ascii="Arial" w:hAnsi="Arial" w:cs="Arial"/>
          <w:sz w:val="22"/>
          <w:szCs w:val="22"/>
          <w:lang w:val="bg-BG" w:eastAsia="en-US"/>
        </w:rPr>
        <w:t xml:space="preserve"> Това включва позициониране на </w:t>
      </w:r>
      <w:r w:rsidR="00396254" w:rsidRPr="00464C3C">
        <w:rPr>
          <w:rFonts w:ascii="Arial" w:hAnsi="Arial" w:cs="Arial"/>
          <w:sz w:val="22"/>
          <w:szCs w:val="22"/>
          <w:lang w:val="bg-BG" w:eastAsia="en-US"/>
        </w:rPr>
        <w:t>бранда</w:t>
      </w:r>
      <w:r w:rsidR="00CB0D02" w:rsidRPr="00464C3C">
        <w:rPr>
          <w:rFonts w:ascii="Arial" w:hAnsi="Arial" w:cs="Arial"/>
          <w:sz w:val="22"/>
          <w:szCs w:val="22"/>
          <w:lang w:val="bg-BG" w:eastAsia="en-US"/>
        </w:rPr>
        <w:t>, сезонност, промоции, както и фактори, свързани с разходите, представяйки на клиента полезни прозрения, съобразени с конкретните му бизнес цели.</w:t>
      </w:r>
    </w:p>
    <w:p w14:paraId="69A8A987" w14:textId="5C446CE5" w:rsidR="000D5CBE" w:rsidRPr="00464C3C" w:rsidRDefault="00CB0D02" w:rsidP="000D5CBE">
      <w:pPr>
        <w:spacing w:before="100" w:beforeAutospacing="1" w:after="100" w:afterAutospacing="1"/>
        <w:jc w:val="both"/>
        <w:rPr>
          <w:rFonts w:ascii="Arial" w:hAnsi="Arial" w:cs="Arial"/>
          <w:i/>
          <w:iCs/>
          <w:sz w:val="22"/>
          <w:szCs w:val="22"/>
          <w:lang w:val="en-US" w:eastAsia="en-US"/>
        </w:rPr>
      </w:pPr>
      <w:proofErr w:type="spellStart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Анна</w:t>
      </w:r>
      <w:proofErr w:type="spellEnd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Сакови</w:t>
      </w:r>
      <w:proofErr w:type="spellEnd"/>
      <w:r w:rsidR="00472A8B">
        <w:rPr>
          <w:rFonts w:ascii="Arial" w:hAnsi="Arial" w:cs="Arial"/>
          <w:b/>
          <w:bCs/>
          <w:i/>
          <w:iCs/>
          <w:sz w:val="22"/>
          <w:szCs w:val="22"/>
          <w:lang w:val="bg-BG" w:eastAsia="en-US"/>
        </w:rPr>
        <w:t>ц</w:t>
      </w:r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 xml:space="preserve">, </w:t>
      </w:r>
      <w:proofErr w:type="spellStart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главен</w:t>
      </w:r>
      <w:proofErr w:type="spellEnd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директор</w:t>
      </w:r>
      <w:proofErr w:type="spellEnd"/>
      <w:r w:rsidR="00BE258D" w:rsidRPr="00464C3C">
        <w:rPr>
          <w:rFonts w:ascii="Arial" w:hAnsi="Arial" w:cs="Arial"/>
          <w:b/>
          <w:bCs/>
          <w:i/>
          <w:iCs/>
          <w:sz w:val="22"/>
          <w:szCs w:val="22"/>
          <w:lang w:val="bg-BG" w:eastAsia="en-US"/>
        </w:rPr>
        <w:t xml:space="preserve"> на отдел</w:t>
      </w:r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 xml:space="preserve"> „</w:t>
      </w:r>
      <w:r w:rsidR="00BE258D" w:rsidRPr="00464C3C">
        <w:rPr>
          <w:rFonts w:ascii="Arial" w:hAnsi="Arial" w:cs="Arial"/>
          <w:b/>
          <w:bCs/>
          <w:i/>
          <w:iCs/>
          <w:sz w:val="22"/>
          <w:szCs w:val="22"/>
          <w:lang w:val="bg-BG" w:eastAsia="en-US"/>
        </w:rPr>
        <w:t>Д</w:t>
      </w:r>
      <w:proofErr w:type="spellStart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анни</w:t>
      </w:r>
      <w:proofErr w:type="spellEnd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 xml:space="preserve"> и </w:t>
      </w:r>
      <w:proofErr w:type="spellStart"/>
      <w:proofErr w:type="gramStart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анализи</w:t>
      </w:r>
      <w:proofErr w:type="spellEnd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“ в</w:t>
      </w:r>
      <w:proofErr w:type="gramEnd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 xml:space="preserve"> Publicis Groupe </w:t>
      </w:r>
      <w:proofErr w:type="spellStart"/>
      <w:r w:rsidRPr="00464C3C"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Полша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,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подчертава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революционния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потенциал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на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The Vault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 с думите</w:t>
      </w:r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: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 „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Клиентите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ни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вече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могат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бързо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и лесно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да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генерират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прогнози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 xml:space="preserve"> не само за</w:t>
      </w:r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краткосрочни</w:t>
      </w:r>
      <w:proofErr w:type="spellEnd"/>
      <w:r w:rsidR="002D6A85"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я</w:t>
      </w:r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и </w:t>
      </w:r>
      <w:r w:rsidR="002D6A85"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дългосрочния</w:t>
      </w:r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ефект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върху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продажбите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, но и за</w:t>
      </w:r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други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ключови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бизнес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показатели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,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както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на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ниво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r w:rsidR="00093C17"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медийни канали</w:t>
      </w:r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,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така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и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на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ниво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кампания</w:t>
      </w:r>
      <w:proofErr w:type="spellEnd"/>
      <w:r w:rsidR="000D5CBE"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.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Това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дава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възможност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за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своевременно</w:t>
      </w:r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r w:rsidR="00472A8B">
        <w:rPr>
          <w:rFonts w:ascii="Arial" w:hAnsi="Arial" w:cs="Arial"/>
          <w:i/>
          <w:iCs/>
          <w:sz w:val="22"/>
          <w:szCs w:val="22"/>
          <w:lang w:val="bg-BG" w:eastAsia="en-US"/>
        </w:rPr>
        <w:t>прилагане</w:t>
      </w:r>
      <w:r w:rsidR="00472A8B"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на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r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конкретни</w:t>
      </w:r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инвестиционни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препоръки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,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съобразени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с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различните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бизнес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цели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на</w:t>
      </w:r>
      <w:proofErr w:type="spellEnd"/>
      <w:r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 </w:t>
      </w:r>
      <w:r w:rsidR="00396254" w:rsidRPr="00464C3C">
        <w:rPr>
          <w:rFonts w:ascii="Arial" w:hAnsi="Arial" w:cs="Arial"/>
          <w:i/>
          <w:iCs/>
          <w:sz w:val="22"/>
          <w:szCs w:val="22"/>
          <w:lang w:val="bg-BG" w:eastAsia="en-US"/>
        </w:rPr>
        <w:t>брандовете</w:t>
      </w:r>
      <w:r w:rsidR="000D5CBE" w:rsidRPr="00464C3C">
        <w:rPr>
          <w:rFonts w:ascii="Arial" w:hAnsi="Arial" w:cs="Arial"/>
          <w:i/>
          <w:iCs/>
          <w:sz w:val="22"/>
          <w:szCs w:val="22"/>
          <w:lang w:val="en-US" w:eastAsia="en-US"/>
        </w:rPr>
        <w:t>."</w:t>
      </w:r>
    </w:p>
    <w:p w14:paraId="77AA5896" w14:textId="63211AF6" w:rsidR="000D5CBE" w:rsidRPr="00464C3C" w:rsidRDefault="00CB0D02" w:rsidP="000D5C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464C3C">
        <w:rPr>
          <w:rFonts w:ascii="Arial" w:hAnsi="Arial" w:cs="Arial"/>
          <w:sz w:val="22"/>
          <w:szCs w:val="22"/>
          <w:lang w:val="en-US" w:eastAsia="en-US"/>
        </w:rPr>
        <w:t>Основните</w:t>
      </w:r>
      <w:proofErr w:type="spellEnd"/>
      <w:r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sz w:val="22"/>
          <w:szCs w:val="22"/>
          <w:lang w:val="en-US" w:eastAsia="en-US"/>
        </w:rPr>
        <w:t>характеристики</w:t>
      </w:r>
      <w:proofErr w:type="spellEnd"/>
      <w:r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0D5CBE" w:rsidRPr="00464C3C">
        <w:rPr>
          <w:rFonts w:ascii="Arial" w:hAnsi="Arial" w:cs="Arial"/>
          <w:sz w:val="22"/>
          <w:szCs w:val="22"/>
          <w:lang w:val="en-US" w:eastAsia="en-US"/>
        </w:rPr>
        <w:t xml:space="preserve">The Vault </w:t>
      </w:r>
      <w:r w:rsidRPr="00464C3C">
        <w:rPr>
          <w:rFonts w:ascii="Arial" w:hAnsi="Arial" w:cs="Arial"/>
          <w:sz w:val="22"/>
          <w:szCs w:val="22"/>
          <w:lang w:val="bg-BG" w:eastAsia="en-US"/>
        </w:rPr>
        <w:t>включват</w:t>
      </w:r>
      <w:r w:rsidR="000D5CBE" w:rsidRPr="00464C3C">
        <w:rPr>
          <w:rFonts w:ascii="Arial" w:hAnsi="Arial" w:cs="Arial"/>
          <w:sz w:val="22"/>
          <w:szCs w:val="22"/>
          <w:lang w:val="en-US" w:eastAsia="en-US"/>
        </w:rPr>
        <w:t>:</w:t>
      </w:r>
    </w:p>
    <w:p w14:paraId="540EE736" w14:textId="1A94C9F2" w:rsidR="00CB0D02" w:rsidRPr="00464C3C" w:rsidRDefault="000D5CBE" w:rsidP="00955901">
      <w:pPr>
        <w:numPr>
          <w:ilvl w:val="0"/>
          <w:numId w:val="37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64C3C">
        <w:rPr>
          <w:rFonts w:ascii="Arial" w:hAnsi="Arial" w:cs="Arial"/>
          <w:b/>
          <w:bCs/>
          <w:sz w:val="22"/>
          <w:szCs w:val="22"/>
          <w:lang w:val="en-US" w:eastAsia="en-US"/>
        </w:rPr>
        <w:t>Performance Curves Graphs</w:t>
      </w:r>
      <w:r w:rsidRPr="00464C3C">
        <w:rPr>
          <w:rFonts w:ascii="Arial" w:hAnsi="Arial" w:cs="Arial"/>
          <w:sz w:val="22"/>
          <w:szCs w:val="22"/>
          <w:lang w:val="en-US" w:eastAsia="en-US"/>
        </w:rPr>
        <w:t xml:space="preserve">: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Интерактивни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графики</w:t>
      </w:r>
      <w:proofErr w:type="spellEnd"/>
      <w:r w:rsidR="00FC7859" w:rsidRPr="00464C3C">
        <w:rPr>
          <w:rFonts w:ascii="Arial" w:hAnsi="Arial" w:cs="Arial"/>
          <w:sz w:val="22"/>
          <w:szCs w:val="22"/>
          <w:lang w:val="bg-BG" w:eastAsia="en-US"/>
        </w:rPr>
        <w:t xml:space="preserve"> с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подробни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данни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параметри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като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adstock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и half-life</w:t>
      </w:r>
      <w:r w:rsidRPr="00464C3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които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спомагат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определяне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оптимално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ниво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разходите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обхват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всеки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канал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5EE3EE8E" w14:textId="7E0D9AE0" w:rsidR="00CB0D02" w:rsidRPr="00464C3C" w:rsidRDefault="000D5CBE" w:rsidP="00955901">
      <w:pPr>
        <w:numPr>
          <w:ilvl w:val="0"/>
          <w:numId w:val="37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64C3C">
        <w:rPr>
          <w:rFonts w:ascii="Arial" w:hAnsi="Arial" w:cs="Arial"/>
          <w:b/>
          <w:bCs/>
          <w:sz w:val="22"/>
          <w:szCs w:val="22"/>
          <w:lang w:val="en-US" w:eastAsia="en-US"/>
        </w:rPr>
        <w:t>Planner Functionality</w:t>
      </w:r>
      <w:r w:rsidRPr="00464C3C">
        <w:rPr>
          <w:rFonts w:ascii="Arial" w:hAnsi="Arial" w:cs="Arial"/>
          <w:sz w:val="22"/>
          <w:szCs w:val="22"/>
          <w:lang w:val="en-US" w:eastAsia="en-US"/>
        </w:rPr>
        <w:t>:</w:t>
      </w:r>
      <w:r w:rsidR="00091998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Позволява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прогнозиране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допълнителния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ръст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ключовите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показатели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въз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основа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приетите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планове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кампании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целогодишни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bg-BG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дейнос</w:t>
      </w:r>
      <w:proofErr w:type="spellEnd"/>
      <w:r w:rsidR="00CB0D02" w:rsidRPr="00464C3C">
        <w:rPr>
          <w:rFonts w:ascii="Arial" w:hAnsi="Arial" w:cs="Arial"/>
          <w:sz w:val="22"/>
          <w:szCs w:val="22"/>
          <w:lang w:val="bg-BG" w:eastAsia="en-US"/>
        </w:rPr>
        <w:t>ти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на </w:t>
      </w:r>
      <w:r w:rsidR="00CB0D02" w:rsidRPr="00464C3C">
        <w:rPr>
          <w:rFonts w:ascii="Arial" w:hAnsi="Arial" w:cs="Arial"/>
          <w:sz w:val="22"/>
          <w:szCs w:val="22"/>
          <w:lang w:val="bg-BG" w:eastAsia="en-US"/>
        </w:rPr>
        <w:t>бранда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Това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дава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възможност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клиентите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да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сравняват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CB0D02" w:rsidRPr="00464C3C">
        <w:rPr>
          <w:rFonts w:ascii="Arial" w:hAnsi="Arial" w:cs="Arial"/>
          <w:sz w:val="22"/>
          <w:szCs w:val="22"/>
          <w:lang w:val="bg-BG" w:eastAsia="en-US"/>
        </w:rPr>
        <w:t>възможностите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396254" w:rsidRPr="00464C3C">
        <w:rPr>
          <w:rFonts w:ascii="Arial" w:hAnsi="Arial" w:cs="Arial"/>
          <w:sz w:val="22"/>
          <w:szCs w:val="22"/>
          <w:lang w:val="bg-BG" w:eastAsia="en-US"/>
        </w:rPr>
        <w:t xml:space="preserve">пред тях 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и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да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изб</w:t>
      </w:r>
      <w:proofErr w:type="spellEnd"/>
      <w:r w:rsidR="002D6A85" w:rsidRPr="00464C3C">
        <w:rPr>
          <w:rFonts w:ascii="Arial" w:hAnsi="Arial" w:cs="Arial"/>
          <w:sz w:val="22"/>
          <w:szCs w:val="22"/>
          <w:lang w:val="bg-BG" w:eastAsia="en-US"/>
        </w:rPr>
        <w:t>е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рат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най-оптималния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подход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възвръщаемост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396254" w:rsidRPr="00464C3C">
        <w:rPr>
          <w:rFonts w:ascii="Arial" w:hAnsi="Arial" w:cs="Arial"/>
          <w:sz w:val="22"/>
          <w:szCs w:val="22"/>
          <w:lang w:val="bg-BG" w:eastAsia="en-US"/>
        </w:rPr>
        <w:t xml:space="preserve"> своите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инвестиции</w:t>
      </w:r>
      <w:proofErr w:type="spellEnd"/>
      <w:r w:rsidR="00472A8B">
        <w:rPr>
          <w:rFonts w:ascii="Arial" w:hAnsi="Arial" w:cs="Arial"/>
          <w:sz w:val="22"/>
          <w:szCs w:val="22"/>
          <w:lang w:val="bg-BG" w:eastAsia="en-US"/>
        </w:rPr>
        <w:t xml:space="preserve"> спрямо конкретни бизнес цели</w:t>
      </w:r>
      <w:r w:rsidR="00396254" w:rsidRPr="00464C3C">
        <w:rPr>
          <w:rFonts w:ascii="Arial" w:hAnsi="Arial" w:cs="Arial"/>
          <w:sz w:val="22"/>
          <w:szCs w:val="22"/>
          <w:lang w:val="bg-BG" w:eastAsia="en-US"/>
        </w:rPr>
        <w:t>.</w:t>
      </w:r>
    </w:p>
    <w:p w14:paraId="6075E568" w14:textId="5984B70A" w:rsidR="00CB0D02" w:rsidRPr="00464C3C" w:rsidRDefault="000D5CBE" w:rsidP="000D5CBE">
      <w:pPr>
        <w:numPr>
          <w:ilvl w:val="0"/>
          <w:numId w:val="37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64C3C">
        <w:rPr>
          <w:rFonts w:ascii="Arial" w:hAnsi="Arial" w:cs="Arial"/>
          <w:b/>
          <w:bCs/>
          <w:sz w:val="22"/>
          <w:szCs w:val="22"/>
          <w:lang w:val="en-US" w:eastAsia="en-US"/>
        </w:rPr>
        <w:t>Optimizer Module</w:t>
      </w:r>
      <w:r w:rsidRPr="00464C3C">
        <w:rPr>
          <w:rFonts w:ascii="Arial" w:hAnsi="Arial" w:cs="Arial"/>
          <w:sz w:val="22"/>
          <w:szCs w:val="22"/>
          <w:lang w:val="en-US" w:eastAsia="en-US"/>
        </w:rPr>
        <w:t xml:space="preserve">: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Използва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алгоритми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с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изкуствен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интелект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оптимизиране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медийните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планове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като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взема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предвид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редица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математически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бизнес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аспекти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.</w:t>
      </w:r>
      <w:r w:rsidR="00CB0D02" w:rsidRPr="00464C3C">
        <w:rPr>
          <w:sz w:val="22"/>
          <w:szCs w:val="22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Това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позволява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автоматизирано</w:t>
      </w:r>
      <w:proofErr w:type="spellEnd"/>
      <w:r w:rsidR="00396254" w:rsidRPr="00464C3C">
        <w:rPr>
          <w:rFonts w:ascii="Arial" w:hAnsi="Arial" w:cs="Arial"/>
          <w:sz w:val="22"/>
          <w:szCs w:val="22"/>
          <w:lang w:val="bg-BG" w:eastAsia="en-US"/>
        </w:rPr>
        <w:t>то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създаване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планове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кампании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оптимизирани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максимално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ефективно</w:t>
      </w:r>
      <w:proofErr w:type="spellEnd"/>
      <w:r w:rsidR="00CB0D02" w:rsidRPr="00464C3C">
        <w:rPr>
          <w:rFonts w:ascii="Arial" w:hAnsi="Arial" w:cs="Arial"/>
          <w:sz w:val="22"/>
          <w:szCs w:val="22"/>
          <w:lang w:val="bg-BG" w:eastAsia="en-US"/>
        </w:rPr>
        <w:t xml:space="preserve"> постигане на заложените цели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в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рамките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определен</w:t>
      </w:r>
      <w:proofErr w:type="spellEnd"/>
      <w:r w:rsidR="00396254" w:rsidRPr="00464C3C">
        <w:rPr>
          <w:rFonts w:ascii="Arial" w:hAnsi="Arial" w:cs="Arial"/>
          <w:sz w:val="22"/>
          <w:szCs w:val="22"/>
          <w:lang w:val="bg-BG" w:eastAsia="en-US"/>
        </w:rPr>
        <w:t>и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бюджети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bg-BG" w:eastAsia="en-US"/>
        </w:rPr>
        <w:t>. Освен това предоставя и п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репоръки</w:t>
      </w:r>
      <w:proofErr w:type="spellEnd"/>
      <w:r w:rsidR="00396254" w:rsidRPr="00464C3C">
        <w:rPr>
          <w:rFonts w:ascii="Arial" w:hAnsi="Arial" w:cs="Arial"/>
          <w:sz w:val="22"/>
          <w:szCs w:val="22"/>
          <w:lang w:val="bg-BG" w:eastAsia="en-US"/>
        </w:rPr>
        <w:t xml:space="preserve">, </w:t>
      </w:r>
      <w:r w:rsidR="00CB0D02" w:rsidRPr="00464C3C">
        <w:rPr>
          <w:rFonts w:ascii="Arial" w:hAnsi="Arial" w:cs="Arial"/>
          <w:sz w:val="22"/>
          <w:szCs w:val="22"/>
          <w:lang w:val="bg-BG" w:eastAsia="en-US"/>
        </w:rPr>
        <w:t xml:space="preserve">свързани с разпределянето на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бюджета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CB0D02" w:rsidRPr="00464C3C">
        <w:rPr>
          <w:rFonts w:ascii="Arial" w:hAnsi="Arial" w:cs="Arial"/>
          <w:sz w:val="22"/>
          <w:szCs w:val="22"/>
          <w:lang w:val="bg-BG" w:eastAsia="en-US"/>
        </w:rPr>
        <w:t>по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отделни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396254" w:rsidRPr="00464C3C">
        <w:rPr>
          <w:rFonts w:ascii="Arial" w:hAnsi="Arial" w:cs="Arial"/>
          <w:sz w:val="22"/>
          <w:szCs w:val="22"/>
          <w:lang w:val="bg-BG" w:eastAsia="en-US"/>
        </w:rPr>
        <w:t xml:space="preserve">комуникационни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канали</w:t>
      </w:r>
      <w:proofErr w:type="spellEnd"/>
      <w:r w:rsidR="00396254" w:rsidRPr="00464C3C">
        <w:rPr>
          <w:rFonts w:ascii="Arial" w:hAnsi="Arial" w:cs="Arial"/>
          <w:sz w:val="22"/>
          <w:szCs w:val="22"/>
          <w:lang w:val="bg-BG" w:eastAsia="en-US"/>
        </w:rPr>
        <w:t>, както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и</w:t>
      </w:r>
      <w:r w:rsidR="00CB0D02" w:rsidRPr="00464C3C">
        <w:rPr>
          <w:rFonts w:ascii="Arial" w:hAnsi="Arial" w:cs="Arial"/>
          <w:sz w:val="22"/>
          <w:szCs w:val="22"/>
          <w:lang w:val="bg-BG" w:eastAsia="en-US"/>
        </w:rPr>
        <w:t xml:space="preserve"> за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ц</w:t>
      </w:r>
      <w:r w:rsidR="00CB0D02" w:rsidRPr="00464C3C">
        <w:rPr>
          <w:rFonts w:ascii="Arial" w:hAnsi="Arial" w:cs="Arial"/>
          <w:sz w:val="22"/>
          <w:szCs w:val="22"/>
          <w:lang w:val="bg-BG" w:eastAsia="en-US"/>
        </w:rPr>
        <w:t>ялостни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кампании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bg-BG" w:eastAsia="en-US"/>
        </w:rPr>
        <w:t>.</w:t>
      </w:r>
    </w:p>
    <w:p w14:paraId="58ABB5D7" w14:textId="0CA13CF2" w:rsidR="00637C77" w:rsidRPr="00464C3C" w:rsidRDefault="000D5CBE" w:rsidP="000D5C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64C3C">
        <w:rPr>
          <w:rFonts w:ascii="Arial" w:hAnsi="Arial" w:cs="Arial"/>
          <w:sz w:val="22"/>
          <w:szCs w:val="22"/>
          <w:lang w:val="en-US" w:eastAsia="en-US"/>
        </w:rPr>
        <w:t xml:space="preserve">The Vault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ще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бъде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внедрен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използван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от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екипите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Publicis Groupe в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Централна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Източна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Европа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с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цел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подпомагане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кампаниите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клиенти</w:t>
      </w:r>
      <w:proofErr w:type="spellEnd"/>
      <w:r w:rsidR="00CB0D02" w:rsidRPr="00464C3C">
        <w:rPr>
          <w:rFonts w:ascii="Arial" w:hAnsi="Arial" w:cs="Arial"/>
          <w:sz w:val="22"/>
          <w:szCs w:val="22"/>
          <w:lang w:val="bg-BG" w:eastAsia="en-US"/>
        </w:rPr>
        <w:t xml:space="preserve">те им </w:t>
      </w:r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в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целия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регион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.</w:t>
      </w:r>
      <w:r w:rsidR="00BE258D" w:rsidRPr="00464C3C">
        <w:rPr>
          <w:rFonts w:ascii="Arial" w:hAnsi="Arial" w:cs="Arial"/>
          <w:sz w:val="22"/>
          <w:szCs w:val="22"/>
          <w:lang w:val="bg-BG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Вижте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видео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>представянето</w:t>
      </w:r>
      <w:proofErr w:type="spellEnd"/>
      <w:r w:rsidR="00CB0D02" w:rsidRPr="00464C3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hyperlink r:id="rId9" w:history="1">
        <w:proofErr w:type="spellStart"/>
        <w:r w:rsidR="00CB0D02" w:rsidRPr="00464C3C">
          <w:rPr>
            <w:rStyle w:val="Hyperlink"/>
            <w:rFonts w:ascii="Arial" w:hAnsi="Arial" w:cs="Arial"/>
            <w:sz w:val="22"/>
            <w:szCs w:val="22"/>
            <w:lang w:val="en-US" w:eastAsia="en-US"/>
          </w:rPr>
          <w:t>тук</w:t>
        </w:r>
        <w:proofErr w:type="spellEnd"/>
      </w:hyperlink>
      <w:r w:rsidR="00637C77" w:rsidRPr="00464C3C">
        <w:rPr>
          <w:rFonts w:ascii="Arial" w:hAnsi="Arial" w:cs="Arial"/>
          <w:sz w:val="22"/>
          <w:szCs w:val="22"/>
          <w:lang w:val="en-US" w:eastAsia="en-US"/>
        </w:rPr>
        <w:t xml:space="preserve">. </w:t>
      </w:r>
    </w:p>
    <w:bookmarkEnd w:id="0"/>
    <w:p w14:paraId="10B3678D" w14:textId="77777777" w:rsidR="00CB0D02" w:rsidRPr="00146F40" w:rsidRDefault="00CB0D02" w:rsidP="00CB0D02">
      <w:pPr>
        <w:pStyle w:val="xxmsonormal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eastAsia="Calibri" w:hAnsi="Arial" w:cs="Arial"/>
          <w:b/>
          <w:bCs/>
          <w:color w:val="B79663"/>
          <w:sz w:val="18"/>
          <w:szCs w:val="18"/>
          <w:lang w:val="bg-BG"/>
        </w:rPr>
        <w:t>За</w:t>
      </w:r>
      <w:r w:rsidRPr="00697E4F">
        <w:rPr>
          <w:rFonts w:ascii="Arial" w:eastAsia="Calibri" w:hAnsi="Arial" w:cs="Arial"/>
          <w:b/>
          <w:bCs/>
          <w:color w:val="B79663"/>
          <w:sz w:val="18"/>
          <w:szCs w:val="18"/>
        </w:rPr>
        <w:t xml:space="preserve"> Publicis Groupe - The Power of One</w:t>
      </w:r>
    </w:p>
    <w:p w14:paraId="330460B5" w14:textId="77777777" w:rsidR="00BE258D" w:rsidRPr="00BE258D" w:rsidRDefault="00BE258D" w:rsidP="00BE258D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20"/>
          <w:lang w:val="bg-BG" w:eastAsia="bg-BG"/>
        </w:rPr>
      </w:pPr>
      <w:r w:rsidRPr="00BE258D">
        <w:rPr>
          <w:rFonts w:ascii="Arial" w:hAnsi="Arial" w:cs="Arial"/>
          <w:b/>
          <w:bCs/>
          <w:sz w:val="18"/>
          <w:szCs w:val="20"/>
          <w:lang w:val="bg-BG" w:eastAsia="bg-BG"/>
        </w:rPr>
        <w:t xml:space="preserve">Publicis Groupe </w:t>
      </w:r>
      <w:r w:rsidRPr="00BE258D">
        <w:rPr>
          <w:rFonts w:ascii="Arial" w:hAnsi="Arial" w:cs="Arial"/>
          <w:sz w:val="18"/>
          <w:szCs w:val="20"/>
          <w:lang w:val="bg-BG" w:eastAsia="bg-BG"/>
        </w:rPr>
        <w:t xml:space="preserve">е лидер в комуникациите в глобален план и в България и предлага цялостен модел на работа  – от стратегическо консултиране до ефективно изпълнение, съчетавайки маркетинг и дигиталната бизнес </w:t>
      </w:r>
      <w:r w:rsidRPr="00BE258D">
        <w:rPr>
          <w:rFonts w:ascii="Arial" w:hAnsi="Arial" w:cs="Arial"/>
          <w:sz w:val="18"/>
          <w:szCs w:val="20"/>
          <w:lang w:val="bg-BG" w:eastAsia="bg-BG"/>
        </w:rPr>
        <w:lastRenderedPageBreak/>
        <w:t>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 </w:t>
      </w:r>
    </w:p>
    <w:p w14:paraId="49FEBE05" w14:textId="77777777" w:rsidR="00BE258D" w:rsidRPr="00BE258D" w:rsidRDefault="00BE258D" w:rsidP="00BE258D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20"/>
          <w:lang w:val="bg-BG" w:eastAsia="bg-BG"/>
        </w:rPr>
      </w:pPr>
      <w:r w:rsidRPr="00BE258D">
        <w:rPr>
          <w:rFonts w:ascii="Arial" w:hAnsi="Arial" w:cs="Arial"/>
          <w:b/>
          <w:bCs/>
          <w:sz w:val="18"/>
          <w:szCs w:val="20"/>
          <w:lang w:val="bg-BG" w:eastAsia="bg-BG"/>
        </w:rPr>
        <w:t>Publicis Groupe България</w:t>
      </w:r>
      <w:r w:rsidRPr="00BE258D">
        <w:rPr>
          <w:rFonts w:ascii="Arial" w:hAnsi="Arial" w:cs="Arial"/>
          <w:sz w:val="18"/>
          <w:szCs w:val="20"/>
          <w:lang w:val="bg-BG" w:eastAsia="bg-BG"/>
        </w:rPr>
        <w:t xml:space="preserve"> </w:t>
      </w:r>
      <w:r w:rsidRPr="00BE258D">
        <w:rPr>
          <w:rFonts w:ascii="Arial" w:hAnsi="Arial" w:cs="Arial"/>
          <w:b/>
          <w:bCs/>
          <w:sz w:val="18"/>
          <w:szCs w:val="20"/>
          <w:lang w:val="bg-BG" w:eastAsia="bg-BG"/>
        </w:rPr>
        <w:t>обединява няколко специализирани звена</w:t>
      </w:r>
      <w:r w:rsidRPr="00BE258D">
        <w:rPr>
          <w:rFonts w:ascii="Arial" w:hAnsi="Arial" w:cs="Arial"/>
          <w:sz w:val="18"/>
          <w:szCs w:val="20"/>
          <w:lang w:val="bg-BG" w:eastAsia="bg-BG"/>
        </w:rPr>
        <w:t xml:space="preserve"> - Saatchi&amp;Saatchi, Leo Burnett, Red Lion, Digitas, MSL, Publicis Dialog, Brandworks, </w:t>
      </w:r>
      <w:r w:rsidRPr="00BE258D">
        <w:rPr>
          <w:rFonts w:ascii="Arial" w:hAnsi="Arial" w:cs="Arial"/>
          <w:sz w:val="18"/>
          <w:szCs w:val="20"/>
          <w:lang w:eastAsia="bg-BG"/>
        </w:rPr>
        <w:t xml:space="preserve">Data Intelligence, </w:t>
      </w:r>
      <w:r w:rsidRPr="00BE258D">
        <w:rPr>
          <w:rFonts w:ascii="Arial" w:hAnsi="Arial" w:cs="Arial"/>
          <w:sz w:val="18"/>
          <w:szCs w:val="20"/>
          <w:lang w:val="bg-BG" w:eastAsia="bg-BG"/>
        </w:rPr>
        <w:t>Zenith</w:t>
      </w:r>
      <w:r w:rsidRPr="00BE258D">
        <w:rPr>
          <w:rFonts w:ascii="Arial" w:hAnsi="Arial" w:cs="Arial"/>
          <w:sz w:val="18"/>
          <w:szCs w:val="20"/>
          <w:lang w:eastAsia="bg-BG"/>
        </w:rPr>
        <w:t xml:space="preserve">, </w:t>
      </w:r>
      <w:r w:rsidRPr="00BE258D">
        <w:rPr>
          <w:rFonts w:ascii="Arial" w:hAnsi="Arial" w:cs="Arial"/>
          <w:sz w:val="18"/>
          <w:szCs w:val="20"/>
          <w:lang w:val="bg-BG" w:eastAsia="bg-BG"/>
        </w:rPr>
        <w:t xml:space="preserve">Starcom и </w:t>
      </w:r>
      <w:r w:rsidRPr="00BE258D">
        <w:rPr>
          <w:rFonts w:ascii="Arial" w:hAnsi="Arial" w:cs="Arial"/>
          <w:sz w:val="18"/>
          <w:szCs w:val="20"/>
          <w:lang w:eastAsia="bg-BG"/>
        </w:rPr>
        <w:t>Publicis Sapient</w:t>
      </w:r>
      <w:r w:rsidRPr="00BE258D">
        <w:rPr>
          <w:rFonts w:ascii="Arial" w:hAnsi="Arial" w:cs="Arial"/>
          <w:sz w:val="18"/>
          <w:szCs w:val="20"/>
          <w:lang w:val="bg-BG" w:eastAsia="bg-BG"/>
        </w:rPr>
        <w:t>, които работят в областта на рекламата, връзките с обществеността, промоционален и събитиен маркетинг, маркетинг към купувача и комуникация на местата на продажба, стратегическо планиране и бизнес дизайн, дигитални маркетингови и бизнес решения, производство на аудиовизуални продукти, медийни стратегии и медийно планиране и купуване.</w:t>
      </w:r>
    </w:p>
    <w:p w14:paraId="4CCC9D7B" w14:textId="77777777" w:rsidR="00BE258D" w:rsidRPr="00BE258D" w:rsidRDefault="00BE258D" w:rsidP="00BE258D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20"/>
          <w:lang w:val="bg-BG" w:eastAsia="bg-BG"/>
        </w:rPr>
      </w:pPr>
      <w:r w:rsidRPr="00BE258D">
        <w:rPr>
          <w:rFonts w:ascii="Arial" w:hAnsi="Arial" w:cs="Arial"/>
          <w:sz w:val="18"/>
          <w:szCs w:val="20"/>
          <w:lang w:val="bg-BG" w:eastAsia="bg-BG"/>
        </w:rPr>
        <w:t xml:space="preserve">Компанията също е </w:t>
      </w:r>
      <w:r w:rsidRPr="00BE258D">
        <w:rPr>
          <w:rFonts w:ascii="Arial" w:hAnsi="Arial" w:cs="Arial"/>
          <w:b/>
          <w:bCs/>
          <w:sz w:val="18"/>
          <w:szCs w:val="20"/>
          <w:lang w:val="bg-BG" w:eastAsia="bg-BG"/>
        </w:rPr>
        <w:t>експертен център за „Разузнаване на социалните мрежи“</w:t>
      </w:r>
      <w:r w:rsidRPr="00BE258D">
        <w:rPr>
          <w:rFonts w:ascii="Arial" w:hAnsi="Arial" w:cs="Arial"/>
          <w:sz w:val="18"/>
          <w:szCs w:val="20"/>
          <w:lang w:val="bg-BG" w:eastAsia="bg-BG"/>
        </w:rPr>
        <w:t xml:space="preserve">, чийто отдел работи с чужди пазари от мрежата на </w:t>
      </w:r>
      <w:r w:rsidRPr="00BE258D">
        <w:rPr>
          <w:rFonts w:ascii="Arial" w:hAnsi="Arial" w:cs="Arial"/>
          <w:sz w:val="18"/>
          <w:szCs w:val="20"/>
          <w:lang w:eastAsia="bg-BG"/>
        </w:rPr>
        <w:t>Publicis Groupe</w:t>
      </w:r>
      <w:r w:rsidRPr="00BE258D">
        <w:rPr>
          <w:rFonts w:ascii="Arial" w:hAnsi="Arial" w:cs="Arial"/>
          <w:sz w:val="18"/>
          <w:szCs w:val="20"/>
          <w:lang w:val="bg-BG" w:eastAsia="bg-BG"/>
        </w:rPr>
        <w:t xml:space="preserve">. Екипът има познания на повече от 25 езика и анализира </w:t>
      </w:r>
      <w:r w:rsidRPr="00BE258D">
        <w:rPr>
          <w:rFonts w:ascii="Arial" w:hAnsi="Arial" w:cs="Arial"/>
          <w:sz w:val="18"/>
          <w:szCs w:val="20"/>
          <w:lang w:val="bg-BG"/>
        </w:rPr>
        <w:t xml:space="preserve">тенденциите и нагласите в потребителското съзнание и поведение, преди те да са станали актуални,  </w:t>
      </w:r>
      <w:r w:rsidRPr="00BE258D">
        <w:rPr>
          <w:rFonts w:ascii="Arial" w:hAnsi="Arial" w:cs="Arial"/>
          <w:sz w:val="18"/>
          <w:szCs w:val="20"/>
          <w:lang w:val="bg-BG" w:eastAsia="bg-BG"/>
        </w:rPr>
        <w:t xml:space="preserve"> </w:t>
      </w:r>
      <w:r w:rsidRPr="00BE258D">
        <w:rPr>
          <w:rFonts w:ascii="Arial" w:hAnsi="Arial" w:cs="Arial"/>
          <w:sz w:val="18"/>
          <w:szCs w:val="20"/>
          <w:lang w:val="bg-BG"/>
        </w:rPr>
        <w:t xml:space="preserve">като </w:t>
      </w:r>
      <w:r w:rsidRPr="00BE258D">
        <w:rPr>
          <w:rFonts w:ascii="Arial" w:hAnsi="Arial" w:cs="Arial"/>
          <w:sz w:val="18"/>
          <w:szCs w:val="20"/>
          <w:lang w:val="bg-BG" w:eastAsia="bg-BG"/>
        </w:rPr>
        <w:t>по този начин маркетинг експертите имат възможността да интегрират тази информация в дългосрочните си стратегии и процеси на марките и компаниите.</w:t>
      </w:r>
    </w:p>
    <w:p w14:paraId="60C26574" w14:textId="77777777" w:rsidR="00BE258D" w:rsidRPr="00BE258D" w:rsidRDefault="00BE258D" w:rsidP="00BE258D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20"/>
          <w:lang w:val="bg-BG" w:eastAsia="bg-BG"/>
        </w:rPr>
      </w:pPr>
      <w:r w:rsidRPr="00BE258D">
        <w:rPr>
          <w:rFonts w:ascii="Arial" w:hAnsi="Arial" w:cs="Arial"/>
          <w:sz w:val="18"/>
          <w:szCs w:val="20"/>
          <w:lang w:val="bg-BG" w:eastAsia="bg-BG"/>
        </w:rPr>
        <w:t xml:space="preserve">През 2022 г. </w:t>
      </w:r>
      <w:r w:rsidRPr="00BE258D">
        <w:rPr>
          <w:rFonts w:ascii="Arial" w:hAnsi="Arial" w:cs="Arial"/>
          <w:sz w:val="18"/>
          <w:szCs w:val="20"/>
          <w:lang w:eastAsia="bg-BG"/>
        </w:rPr>
        <w:t>Publicis Groupe</w:t>
      </w:r>
      <w:r w:rsidRPr="00BE258D">
        <w:rPr>
          <w:rFonts w:ascii="Arial" w:hAnsi="Arial" w:cs="Arial"/>
          <w:sz w:val="18"/>
          <w:szCs w:val="20"/>
          <w:lang w:val="bg-BG" w:eastAsia="bg-BG"/>
        </w:rPr>
        <w:t xml:space="preserve"> България разраства </w:t>
      </w:r>
      <w:r w:rsidRPr="00BE258D">
        <w:rPr>
          <w:rFonts w:ascii="Arial" w:hAnsi="Arial" w:cs="Arial"/>
          <w:b/>
          <w:bCs/>
          <w:sz w:val="18"/>
          <w:szCs w:val="20"/>
          <w:lang w:val="bg-BG" w:eastAsia="bg-BG"/>
        </w:rPr>
        <w:t>технологичната си експертиза с екипи от</w:t>
      </w:r>
      <w:r w:rsidRPr="00BE258D">
        <w:rPr>
          <w:rFonts w:ascii="Arial" w:hAnsi="Arial" w:cs="Arial"/>
          <w:b/>
          <w:bCs/>
          <w:sz w:val="18"/>
          <w:szCs w:val="20"/>
          <w:lang w:eastAsia="bg-BG"/>
        </w:rPr>
        <w:t xml:space="preserve"> </w:t>
      </w:r>
      <w:r w:rsidRPr="00BE258D">
        <w:rPr>
          <w:rFonts w:ascii="Arial" w:hAnsi="Arial" w:cs="Arial"/>
          <w:b/>
          <w:bCs/>
          <w:sz w:val="18"/>
          <w:szCs w:val="20"/>
          <w:lang w:val="bg-BG" w:eastAsia="bg-BG"/>
        </w:rPr>
        <w:t>ИТ разработчици</w:t>
      </w:r>
      <w:r w:rsidRPr="00BE258D">
        <w:rPr>
          <w:rFonts w:ascii="Arial" w:hAnsi="Arial" w:cs="Arial"/>
          <w:sz w:val="18"/>
          <w:szCs w:val="20"/>
          <w:lang w:val="bg-BG" w:eastAsia="bg-BG"/>
        </w:rPr>
        <w:t xml:space="preserve">, които работят за създаването на дигитални маркетинг платформи за глобални клиенти на </w:t>
      </w:r>
      <w:r w:rsidRPr="00BE258D">
        <w:rPr>
          <w:rFonts w:ascii="Arial" w:hAnsi="Arial" w:cs="Arial"/>
          <w:sz w:val="18"/>
          <w:szCs w:val="20"/>
          <w:lang w:eastAsia="bg-BG"/>
        </w:rPr>
        <w:t>Publicis</w:t>
      </w:r>
      <w:r w:rsidRPr="00BE258D">
        <w:rPr>
          <w:rFonts w:ascii="Arial" w:hAnsi="Arial" w:cs="Arial"/>
          <w:sz w:val="18"/>
          <w:szCs w:val="20"/>
          <w:lang w:val="bg-BG" w:eastAsia="bg-BG"/>
        </w:rPr>
        <w:t>.</w:t>
      </w:r>
    </w:p>
    <w:p w14:paraId="2B5C489F" w14:textId="77777777" w:rsidR="00CB0D02" w:rsidRPr="00903CD8" w:rsidRDefault="00CB0D02" w:rsidP="00CB0D02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239"/>
        <w:gridCol w:w="2431"/>
        <w:gridCol w:w="2955"/>
      </w:tblGrid>
      <w:tr w:rsidR="00CB0D02" w:rsidRPr="00A41DD1" w14:paraId="7537968C" w14:textId="77777777" w:rsidTr="00633734">
        <w:tc>
          <w:tcPr>
            <w:tcW w:w="9639" w:type="dxa"/>
            <w:gridSpan w:val="4"/>
          </w:tcPr>
          <w:p w14:paraId="0E5AD049" w14:textId="77777777" w:rsidR="00CB0D02" w:rsidRDefault="00CB0D02" w:rsidP="00633734">
            <w:pPr>
              <w:spacing w:line="180" w:lineRule="atLeast"/>
              <w:rPr>
                <w:rFonts w:eastAsiaTheme="minorHAnsi"/>
                <w:b/>
                <w:color w:val="BA9765" w:themeColor="text2"/>
                <w:sz w:val="20"/>
                <w:szCs w:val="20"/>
              </w:rPr>
            </w:pPr>
            <w:r w:rsidRPr="00A41DD1">
              <w:rPr>
                <w:rFonts w:eastAsiaTheme="minorHAnsi"/>
                <w:b/>
                <w:color w:val="BA9765" w:themeColor="text2"/>
                <w:sz w:val="20"/>
                <w:szCs w:val="20"/>
                <w:lang w:val="bg-BG"/>
              </w:rPr>
              <w:t>За повече информация:</w:t>
            </w:r>
            <w:r w:rsidRPr="00A41DD1">
              <w:rPr>
                <w:rFonts w:eastAsiaTheme="minorHAnsi"/>
                <w:b/>
                <w:color w:val="BA9765" w:themeColor="text2"/>
                <w:sz w:val="20"/>
                <w:szCs w:val="20"/>
              </w:rPr>
              <w:t xml:space="preserve"> </w:t>
            </w:r>
          </w:p>
          <w:p w14:paraId="4CF52FCC" w14:textId="77777777" w:rsidR="00CB0D02" w:rsidRPr="00A41DD1" w:rsidRDefault="00CB0D02" w:rsidP="00633734">
            <w:pPr>
              <w:spacing w:line="180" w:lineRule="atLeast"/>
              <w:rPr>
                <w:rFonts w:eastAsiaTheme="minorHAnsi"/>
                <w:b/>
                <w:color w:val="BA9765" w:themeColor="text2"/>
                <w:sz w:val="20"/>
                <w:szCs w:val="20"/>
              </w:rPr>
            </w:pPr>
          </w:p>
        </w:tc>
      </w:tr>
      <w:tr w:rsidR="00CB0D02" w:rsidRPr="00A41DD1" w14:paraId="5FAFED90" w14:textId="77777777" w:rsidTr="00633734">
        <w:tc>
          <w:tcPr>
            <w:tcW w:w="2020" w:type="dxa"/>
          </w:tcPr>
          <w:p w14:paraId="70977935" w14:textId="77777777" w:rsidR="00CB0D02" w:rsidRPr="00A41DD1" w:rsidRDefault="00CB0D02" w:rsidP="00633734">
            <w:pPr>
              <w:spacing w:line="180" w:lineRule="atLeast"/>
              <w:rPr>
                <w:rFonts w:eastAsiaTheme="minorHAnsi"/>
                <w:sz w:val="18"/>
                <w:szCs w:val="18"/>
                <w:lang w:val="bg-BG"/>
              </w:rPr>
            </w:pPr>
            <w:r w:rsidRPr="00A41DD1">
              <w:rPr>
                <w:rFonts w:eastAsiaTheme="minorHAnsi"/>
                <w:sz w:val="18"/>
                <w:szCs w:val="18"/>
                <w:lang w:val="bg-BG"/>
              </w:rPr>
              <w:t>Ива Григорова</w:t>
            </w:r>
          </w:p>
          <w:p w14:paraId="7E11EC4C" w14:textId="77777777" w:rsidR="00CB0D02" w:rsidRPr="00A41DD1" w:rsidRDefault="00CB0D02" w:rsidP="00633734">
            <w:pPr>
              <w:spacing w:line="180" w:lineRule="atLeast"/>
              <w:rPr>
                <w:rFonts w:eastAsiaTheme="minorHAnsi"/>
                <w:sz w:val="18"/>
                <w:szCs w:val="18"/>
                <w:lang w:val="bg-BG"/>
              </w:rPr>
            </w:pPr>
          </w:p>
          <w:p w14:paraId="10A31E2B" w14:textId="77777777" w:rsidR="00CB0D02" w:rsidRPr="00A41DD1" w:rsidRDefault="00CB0D02" w:rsidP="00633734">
            <w:pPr>
              <w:spacing w:line="180" w:lineRule="atLeast"/>
              <w:rPr>
                <w:rFonts w:eastAsiaTheme="minorHAnsi"/>
                <w:sz w:val="18"/>
                <w:szCs w:val="18"/>
                <w:lang w:val="bg-BG"/>
              </w:rPr>
            </w:pPr>
          </w:p>
          <w:p w14:paraId="5CC90327" w14:textId="77777777" w:rsidR="00CB0D02" w:rsidRPr="00A41DD1" w:rsidRDefault="00CB0D02" w:rsidP="00633734">
            <w:pPr>
              <w:spacing w:line="180" w:lineRule="atLeast"/>
              <w:rPr>
                <w:rFonts w:eastAsiaTheme="minorHAnsi"/>
                <w:sz w:val="18"/>
                <w:szCs w:val="18"/>
                <w:lang w:val="it-IT"/>
              </w:rPr>
            </w:pPr>
          </w:p>
        </w:tc>
        <w:tc>
          <w:tcPr>
            <w:tcW w:w="2237" w:type="dxa"/>
          </w:tcPr>
          <w:p w14:paraId="268ADD77" w14:textId="77777777" w:rsidR="00CB0D02" w:rsidRPr="00A41DD1" w:rsidRDefault="00CB0D02" w:rsidP="00633734">
            <w:pPr>
              <w:spacing w:line="180" w:lineRule="atLeast"/>
              <w:rPr>
                <w:rFonts w:eastAsiaTheme="minorHAnsi"/>
                <w:sz w:val="18"/>
                <w:szCs w:val="18"/>
              </w:rPr>
            </w:pPr>
            <w:r w:rsidRPr="00A41DD1">
              <w:rPr>
                <w:rFonts w:eastAsiaTheme="minorHAnsi"/>
                <w:sz w:val="18"/>
                <w:szCs w:val="18"/>
                <w:lang w:val="bg-BG"/>
              </w:rPr>
              <w:t>Директор</w:t>
            </w:r>
            <w:r w:rsidRPr="00A41DD1">
              <w:rPr>
                <w:rFonts w:eastAsiaTheme="minorHAnsi"/>
                <w:sz w:val="18"/>
                <w:szCs w:val="18"/>
              </w:rPr>
              <w:t xml:space="preserve"> PR </w:t>
            </w:r>
            <w:r w:rsidRPr="00A41DD1">
              <w:rPr>
                <w:rFonts w:eastAsiaTheme="minorHAnsi"/>
                <w:sz w:val="18"/>
                <w:szCs w:val="18"/>
                <w:lang w:val="bg-BG"/>
              </w:rPr>
              <w:t>бизнес</w:t>
            </w:r>
            <w:r w:rsidRPr="00A41DD1">
              <w:rPr>
                <w:rFonts w:eastAsiaTheme="minorHAnsi"/>
                <w:sz w:val="18"/>
                <w:szCs w:val="18"/>
              </w:rPr>
              <w:t xml:space="preserve">, MSL </w:t>
            </w:r>
          </w:p>
          <w:p w14:paraId="385EE018" w14:textId="77777777" w:rsidR="00CB0D02" w:rsidRPr="00A41DD1" w:rsidRDefault="00CB0D02" w:rsidP="00633734">
            <w:pPr>
              <w:spacing w:line="180" w:lineRule="atLeast"/>
              <w:rPr>
                <w:rFonts w:eastAsiaTheme="minorHAnsi"/>
                <w:sz w:val="18"/>
                <w:szCs w:val="18"/>
              </w:rPr>
            </w:pPr>
            <w:r w:rsidRPr="00A41DD1">
              <w:rPr>
                <w:rFonts w:eastAsiaTheme="minorHAnsi"/>
                <w:sz w:val="18"/>
                <w:szCs w:val="18"/>
              </w:rPr>
              <w:t xml:space="preserve">  </w:t>
            </w:r>
          </w:p>
        </w:tc>
        <w:tc>
          <w:tcPr>
            <w:tcW w:w="2429" w:type="dxa"/>
          </w:tcPr>
          <w:p w14:paraId="2AC7C599" w14:textId="77777777" w:rsidR="00CB0D02" w:rsidRPr="00A41DD1" w:rsidRDefault="00CB0D02" w:rsidP="00633734">
            <w:pPr>
              <w:spacing w:line="180" w:lineRule="atLeast"/>
              <w:rPr>
                <w:rFonts w:eastAsiaTheme="minorHAnsi"/>
                <w:sz w:val="18"/>
                <w:szCs w:val="18"/>
              </w:rPr>
            </w:pPr>
            <w:r w:rsidRPr="00A41DD1">
              <w:rPr>
                <w:rFonts w:eastAsiaTheme="minorHAnsi"/>
                <w:sz w:val="18"/>
                <w:szCs w:val="18"/>
              </w:rPr>
              <w:t>+ 359 887 917 267</w:t>
            </w:r>
          </w:p>
          <w:p w14:paraId="4CF43FFE" w14:textId="77777777" w:rsidR="00CB0D02" w:rsidRPr="00A41DD1" w:rsidRDefault="00CB0D02" w:rsidP="00633734">
            <w:pPr>
              <w:spacing w:line="180" w:lineRule="atLeast"/>
              <w:rPr>
                <w:rFonts w:eastAsiaTheme="minorHAnsi"/>
                <w:sz w:val="18"/>
                <w:szCs w:val="18"/>
              </w:rPr>
            </w:pPr>
          </w:p>
          <w:p w14:paraId="5147E311" w14:textId="77777777" w:rsidR="00CB0D02" w:rsidRPr="00A41DD1" w:rsidRDefault="00CB0D02" w:rsidP="00633734">
            <w:pPr>
              <w:spacing w:line="180" w:lineRule="atLeas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53" w:type="dxa"/>
          </w:tcPr>
          <w:p w14:paraId="4DDEDD50" w14:textId="77777777" w:rsidR="00CB0D02" w:rsidRPr="00A41DD1" w:rsidRDefault="00DB7928" w:rsidP="00633734">
            <w:pPr>
              <w:spacing w:line="180" w:lineRule="atLeast"/>
              <w:rPr>
                <w:rFonts w:eastAsiaTheme="minorHAnsi"/>
                <w:sz w:val="18"/>
                <w:szCs w:val="18"/>
              </w:rPr>
            </w:pPr>
            <w:hyperlink r:id="rId10" w:history="1">
              <w:r w:rsidR="00CB0D02" w:rsidRPr="00A41DD1">
                <w:rPr>
                  <w:rFonts w:ascii="Arial" w:eastAsiaTheme="minorHAnsi" w:hAnsi="Arial" w:cstheme="minorBidi"/>
                  <w:color w:val="0000FF"/>
                  <w:sz w:val="18"/>
                  <w:szCs w:val="18"/>
                  <w:u w:val="single"/>
                </w:rPr>
                <w:t>Iva.grigorova@mslgroup.com</w:t>
              </w:r>
            </w:hyperlink>
            <w:r w:rsidR="00CB0D02" w:rsidRPr="00A41DD1">
              <w:rPr>
                <w:rFonts w:ascii="Arial" w:eastAsiaTheme="minorHAnsi" w:hAnsi="Arial" w:cstheme="minorBidi"/>
                <w:sz w:val="18"/>
                <w:szCs w:val="18"/>
              </w:rPr>
              <w:t xml:space="preserve"> </w:t>
            </w:r>
          </w:p>
          <w:p w14:paraId="79DD339B" w14:textId="77777777" w:rsidR="00CB0D02" w:rsidRPr="00A41DD1" w:rsidRDefault="00CB0D02" w:rsidP="00633734">
            <w:pPr>
              <w:spacing w:line="180" w:lineRule="atLeast"/>
              <w:rPr>
                <w:rFonts w:eastAsiaTheme="minorHAnsi"/>
                <w:sz w:val="18"/>
                <w:szCs w:val="18"/>
              </w:rPr>
            </w:pPr>
          </w:p>
          <w:p w14:paraId="3611B094" w14:textId="77777777" w:rsidR="00CB0D02" w:rsidRPr="00A41DD1" w:rsidRDefault="00CB0D02" w:rsidP="00633734">
            <w:pPr>
              <w:spacing w:line="180" w:lineRule="atLeast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7B39984F" w14:textId="77777777" w:rsidR="00CB0D02" w:rsidRPr="007E66A7" w:rsidRDefault="00CB0D02" w:rsidP="00CB0D02">
      <w:pPr>
        <w:rPr>
          <w:rFonts w:ascii="Arial" w:eastAsia="Calibri" w:hAnsi="Arial" w:cs="Arial"/>
          <w:b/>
          <w:bCs/>
          <w:color w:val="BA9765"/>
          <w:sz w:val="16"/>
          <w:szCs w:val="16"/>
        </w:rPr>
      </w:pPr>
    </w:p>
    <w:p w14:paraId="7F8EA4EF" w14:textId="774CF23D" w:rsidR="000D5CBE" w:rsidRPr="00920ED1" w:rsidRDefault="000D5CBE" w:rsidP="00920ED1">
      <w:pPr>
        <w:rPr>
          <w:rFonts w:ascii="Arial" w:hAnsi="Arial" w:cs="Arial"/>
          <w:color w:val="2D2623"/>
          <w:sz w:val="20"/>
          <w:szCs w:val="20"/>
          <w:lang w:val="en-US" w:eastAsia="fr-FR"/>
        </w:rPr>
      </w:pPr>
      <w:r w:rsidRPr="000D5CBE">
        <w:rPr>
          <w:rFonts w:ascii="Arial" w:hAnsi="Arial" w:cs="Arial"/>
          <w:color w:val="2D2623"/>
          <w:sz w:val="20"/>
          <w:szCs w:val="20"/>
          <w:lang w:val="en-US" w:eastAsia="fr-FR"/>
        </w:rPr>
        <w:t xml:space="preserve"> </w:t>
      </w:r>
    </w:p>
    <w:sectPr w:rsidR="000D5CBE" w:rsidRPr="00920ED1" w:rsidSect="00400A4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2" w:h="15842" w:code="119"/>
      <w:pgMar w:top="2325" w:right="1287" w:bottom="2268" w:left="128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D7A6" w14:textId="77777777" w:rsidR="00C8069A" w:rsidRDefault="00C8069A" w:rsidP="00BD077E">
      <w:r>
        <w:separator/>
      </w:r>
    </w:p>
  </w:endnote>
  <w:endnote w:type="continuationSeparator" w:id="0">
    <w:p w14:paraId="67DE91B3" w14:textId="77777777" w:rsidR="00C8069A" w:rsidRDefault="00C8069A" w:rsidP="00BD077E">
      <w:r>
        <w:continuationSeparator/>
      </w:r>
    </w:p>
  </w:endnote>
  <w:endnote w:type="continuationNotice" w:id="1">
    <w:p w14:paraId="6B2B7CF6" w14:textId="77777777" w:rsidR="00C8069A" w:rsidRDefault="00C806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DD1009" w14:paraId="5481E903" w14:textId="77777777" w:rsidTr="00B81B57">
      <w:tc>
        <w:tcPr>
          <w:tcW w:w="567" w:type="dxa"/>
        </w:tcPr>
        <w:p w14:paraId="2A21247F" w14:textId="77777777" w:rsidR="00DA3F0A" w:rsidRDefault="00091998">
          <w:pPr>
            <w:pStyle w:val="Numerodepage"/>
            <w:framePr w:wrap="notBeside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PAGE   \* MERGEFORMAT 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AE56BC">
            <w:rPr>
              <w:noProof/>
            </w:rPr>
            <w:t>10</w:t>
          </w:r>
          <w:r>
            <w:rPr>
              <w:color w:val="2B579A"/>
              <w:shd w:val="clear" w:color="auto" w:fill="E6E6E6"/>
            </w:rPr>
            <w:fldChar w:fldCharType="end"/>
          </w:r>
          <w:r>
            <w:t>/</w:t>
          </w:r>
          <w:r>
            <w:rPr>
              <w:noProof/>
              <w:color w:val="2B579A"/>
              <w:shd w:val="clear" w:color="auto" w:fill="E6E6E6"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  <w:color w:val="2B579A"/>
              <w:shd w:val="clear" w:color="auto" w:fill="E6E6E6"/>
            </w:rPr>
            <w:fldChar w:fldCharType="separate"/>
          </w:r>
          <w:r w:rsidR="00AE56BC">
            <w:rPr>
              <w:noProof/>
            </w:rPr>
            <w:t>11</w:t>
          </w:r>
          <w:r>
            <w:rPr>
              <w:noProof/>
              <w:color w:val="2B579A"/>
              <w:shd w:val="clear" w:color="auto" w:fill="E6E6E6"/>
            </w:rPr>
            <w:fldChar w:fldCharType="end"/>
          </w:r>
        </w:p>
      </w:tc>
    </w:tr>
  </w:tbl>
  <w:p w14:paraId="16D4FFDE" w14:textId="77777777" w:rsidR="00DA3F0A" w:rsidRDefault="00091998">
    <w:pPr>
      <w:pStyle w:val="Footer"/>
    </w:pP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F2EC46E" wp14:editId="00328D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444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63F5A" w14:textId="77777777" w:rsidR="00DA3F0A" w:rsidRDefault="00091998">
                          <w:pPr>
                            <w:pStyle w:val="Adressebasdepagesuite"/>
                          </w:pPr>
                          <w:r>
                            <w:t>PUBLICISGROUPE</w:t>
                          </w:r>
                          <w:r w:rsidRPr="00F12415"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2EC46E" id="Rectangle 3" o:spid="_x0000_s1026" style="position:absolute;margin-left:0;margin-top:0;width:484.15pt;height:36.8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" fillcolor="#ba9765 [3204]" stroked="f">
              <v:textbox inset="0,0,0,0">
                <w:txbxContent>
                  <w:p w14:paraId="6D763F5A" w14:textId="77777777" w:rsidR="00DA3F0A" w:rsidRDefault="00091998">
                    <w:pPr>
                      <w:pStyle w:val="Adressebasdepagesuite"/>
                    </w:pPr>
                    <w:r>
                      <w:t>PUBLICISGROUPE</w:t>
                    </w:r>
                    <w:r w:rsidRPr="00F12415">
                      <w:t>.COM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EB85" w14:textId="77777777" w:rsidR="00DA3F0A" w:rsidRDefault="00091998">
    <w:pPr>
      <w:pStyle w:val="Adressebasdepage"/>
    </w:pP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8243" behindDoc="1" locked="0" layoutInCell="1" allowOverlap="1" wp14:anchorId="17333C1E" wp14:editId="23960CD7">
          <wp:simplePos x="0" y="0"/>
          <wp:positionH relativeFrom="page">
            <wp:posOffset>3466465</wp:posOffset>
          </wp:positionH>
          <wp:positionV relativeFrom="page">
            <wp:posOffset>9628505</wp:posOffset>
          </wp:positionV>
          <wp:extent cx="285750" cy="254000"/>
          <wp:effectExtent l="0" t="0" r="0" b="0"/>
          <wp:wrapNone/>
          <wp:docPr id="15" name="Picture 15" descr="facebook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575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8242" behindDoc="1" locked="0" layoutInCell="1" allowOverlap="1" wp14:anchorId="4E774D16" wp14:editId="51D5374B">
          <wp:simplePos x="0" y="0"/>
          <wp:positionH relativeFrom="page">
            <wp:posOffset>4058285</wp:posOffset>
          </wp:positionH>
          <wp:positionV relativeFrom="page">
            <wp:posOffset>9628505</wp:posOffset>
          </wp:positionV>
          <wp:extent cx="282575" cy="254000"/>
          <wp:effectExtent l="19050" t="0" r="0" b="0"/>
          <wp:wrapNone/>
          <wp:docPr id="14" name="Picture 14" descr="linkedin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8257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8241" behindDoc="1" locked="0" layoutInCell="1" allowOverlap="1" wp14:anchorId="7BB728C9" wp14:editId="3CA4A07B">
          <wp:simplePos x="0" y="0"/>
          <wp:positionH relativeFrom="page">
            <wp:posOffset>3772066</wp:posOffset>
          </wp:positionH>
          <wp:positionV relativeFrom="page">
            <wp:posOffset>9629030</wp:posOffset>
          </wp:positionV>
          <wp:extent cx="283100" cy="254441"/>
          <wp:effectExtent l="19050" t="0" r="0" b="0"/>
          <wp:wrapNone/>
          <wp:docPr id="13" name="Picture 13" descr="twitter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283100" cy="254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AD5319" wp14:editId="1E599357">
              <wp:simplePos x="0" y="0"/>
              <wp:positionH relativeFrom="page">
                <wp:posOffset>817245</wp:posOffset>
              </wp:positionH>
              <wp:positionV relativeFrom="page">
                <wp:posOffset>9267825</wp:posOffset>
              </wp:positionV>
              <wp:extent cx="6137910" cy="79184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7910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64.35pt;margin-top:729.75pt;width:483.3pt;height:6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ba9765 [3204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" w14:anchorId="4BE81952">
              <w10:wrap anchorx="page" anchory="page"/>
            </v:rect>
          </w:pict>
        </mc:Fallback>
      </mc:AlternateContent>
    </w:r>
    <w:r>
      <w:t>PUBLICISGROUPE</w:t>
    </w:r>
    <w:r w:rsidRPr="00D840FC"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FDA3" w14:textId="77777777" w:rsidR="00C8069A" w:rsidRDefault="00C8069A" w:rsidP="00BD077E">
      <w:r>
        <w:separator/>
      </w:r>
    </w:p>
  </w:footnote>
  <w:footnote w:type="continuationSeparator" w:id="0">
    <w:p w14:paraId="523306E6" w14:textId="77777777" w:rsidR="00C8069A" w:rsidRDefault="00C8069A" w:rsidP="00BD077E">
      <w:r>
        <w:continuationSeparator/>
      </w:r>
    </w:p>
  </w:footnote>
  <w:footnote w:type="continuationNotice" w:id="1">
    <w:p w14:paraId="30519D0E" w14:textId="77777777" w:rsidR="00C8069A" w:rsidRDefault="00C806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69F8" w14:textId="77777777" w:rsidR="00DA3F0A" w:rsidRDefault="00091998">
    <w:pPr>
      <w:pStyle w:val="Header"/>
    </w:pP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8245" behindDoc="1" locked="0" layoutInCell="1" allowOverlap="1" wp14:anchorId="0B0DAE7E" wp14:editId="26EBCD4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998232"/>
          <wp:effectExtent l="19050" t="0" r="0" b="0"/>
          <wp:wrapNone/>
          <wp:docPr id="2" name="Picture 2" descr="bandeau_suite_comp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suite_compres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8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2668" w14:textId="77777777" w:rsidR="00DA3F0A" w:rsidRDefault="00091998">
    <w:pPr>
      <w:pStyle w:val="Header"/>
    </w:pP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8246" behindDoc="1" locked="0" layoutInCell="1" allowOverlap="1" wp14:anchorId="2E5EA954" wp14:editId="0092B4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54480"/>
          <wp:effectExtent l="19050" t="0" r="0" b="0"/>
          <wp:wrapNone/>
          <wp:docPr id="4" name="Picture 4" descr="bandeau_compresse_grou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compresse_grou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55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F42AF7" w14:textId="77777777" w:rsidR="00DD1009" w:rsidRDefault="00DD1009">
    <w:pPr>
      <w:pStyle w:val="Header"/>
    </w:pPr>
  </w:p>
  <w:p w14:paraId="47210EA3" w14:textId="77777777" w:rsidR="00DD1009" w:rsidRDefault="00DD1009">
    <w:pPr>
      <w:pStyle w:val="Header"/>
    </w:pPr>
  </w:p>
  <w:p w14:paraId="5A3B52F0" w14:textId="77777777" w:rsidR="00DD1009" w:rsidRDefault="00DD1009">
    <w:pPr>
      <w:pStyle w:val="Header"/>
    </w:pPr>
  </w:p>
  <w:p w14:paraId="30E9A538" w14:textId="77777777" w:rsidR="00DD1009" w:rsidRDefault="00DD1009">
    <w:pPr>
      <w:pStyle w:val="Header"/>
    </w:pPr>
  </w:p>
  <w:p w14:paraId="0E741BA1" w14:textId="77777777" w:rsidR="00DD1009" w:rsidRDefault="00DD1009">
    <w:pPr>
      <w:pStyle w:val="Header"/>
    </w:pPr>
  </w:p>
  <w:p w14:paraId="1754B181" w14:textId="77777777" w:rsidR="00DD1009" w:rsidRDefault="00DD1009" w:rsidP="005676AD">
    <w:pPr>
      <w:pStyle w:val="Header"/>
    </w:pPr>
  </w:p>
  <w:p w14:paraId="272A5651" w14:textId="77777777" w:rsidR="00DD1009" w:rsidRDefault="00DD1009" w:rsidP="005676AD">
    <w:pPr>
      <w:pStyle w:val="Header"/>
    </w:pPr>
  </w:p>
  <w:p w14:paraId="1E3E1A99" w14:textId="77777777" w:rsidR="00DD1009" w:rsidRDefault="00DD1009" w:rsidP="005676AD">
    <w:pPr>
      <w:pStyle w:val="Header"/>
    </w:pPr>
  </w:p>
  <w:p w14:paraId="4F8F29C3" w14:textId="77777777" w:rsidR="00DD1009" w:rsidRPr="005676AD" w:rsidRDefault="00DD1009" w:rsidP="00567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343D9"/>
    <w:multiLevelType w:val="hybridMultilevel"/>
    <w:tmpl w:val="6014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A6D6D"/>
    <w:multiLevelType w:val="hybridMultilevel"/>
    <w:tmpl w:val="33AE1A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2324EB7"/>
    <w:multiLevelType w:val="multilevel"/>
    <w:tmpl w:val="1A08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D32594"/>
    <w:multiLevelType w:val="hybridMultilevel"/>
    <w:tmpl w:val="9E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617C8"/>
    <w:multiLevelType w:val="hybridMultilevel"/>
    <w:tmpl w:val="A14C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6481A"/>
    <w:multiLevelType w:val="hybridMultilevel"/>
    <w:tmpl w:val="D9288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C74D8"/>
    <w:multiLevelType w:val="hybridMultilevel"/>
    <w:tmpl w:val="F46C59D4"/>
    <w:lvl w:ilvl="0" w:tplc="7C4623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70C99"/>
    <w:multiLevelType w:val="hybridMultilevel"/>
    <w:tmpl w:val="1A60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36B4C"/>
    <w:multiLevelType w:val="hybridMultilevel"/>
    <w:tmpl w:val="36606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1280B"/>
    <w:multiLevelType w:val="hybridMultilevel"/>
    <w:tmpl w:val="827A2B2C"/>
    <w:lvl w:ilvl="0" w:tplc="EBFE1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540AA"/>
    <w:multiLevelType w:val="hybridMultilevel"/>
    <w:tmpl w:val="415832BE"/>
    <w:lvl w:ilvl="0" w:tplc="FBC6A5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B3146"/>
    <w:multiLevelType w:val="hybridMultilevel"/>
    <w:tmpl w:val="3B547D72"/>
    <w:lvl w:ilvl="0" w:tplc="C00C28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4457B"/>
    <w:multiLevelType w:val="hybridMultilevel"/>
    <w:tmpl w:val="127A4896"/>
    <w:lvl w:ilvl="0" w:tplc="76FC338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844BB"/>
    <w:multiLevelType w:val="hybridMultilevel"/>
    <w:tmpl w:val="7226820C"/>
    <w:lvl w:ilvl="0" w:tplc="E1BECFF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56382"/>
    <w:multiLevelType w:val="hybridMultilevel"/>
    <w:tmpl w:val="EABCE728"/>
    <w:lvl w:ilvl="0" w:tplc="E8D60D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16F4E"/>
    <w:multiLevelType w:val="hybridMultilevel"/>
    <w:tmpl w:val="C652AC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B0CC4"/>
    <w:multiLevelType w:val="hybridMultilevel"/>
    <w:tmpl w:val="E45A0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23D61"/>
    <w:multiLevelType w:val="hybridMultilevel"/>
    <w:tmpl w:val="5CC68970"/>
    <w:lvl w:ilvl="0" w:tplc="86667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73294"/>
    <w:multiLevelType w:val="hybridMultilevel"/>
    <w:tmpl w:val="27DA4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70D2A"/>
    <w:multiLevelType w:val="hybridMultilevel"/>
    <w:tmpl w:val="F6A0170E"/>
    <w:lvl w:ilvl="0" w:tplc="EA101A3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9697C"/>
    <w:multiLevelType w:val="hybridMultilevel"/>
    <w:tmpl w:val="EB00204E"/>
    <w:lvl w:ilvl="0" w:tplc="DE08819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AD63C2F"/>
    <w:multiLevelType w:val="hybridMultilevel"/>
    <w:tmpl w:val="DE3AF26A"/>
    <w:lvl w:ilvl="0" w:tplc="19B6D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E395B"/>
    <w:multiLevelType w:val="multilevel"/>
    <w:tmpl w:val="178CD838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ECE0064"/>
    <w:multiLevelType w:val="hybridMultilevel"/>
    <w:tmpl w:val="FE326B66"/>
    <w:lvl w:ilvl="0" w:tplc="2182C3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12079">
    <w:abstractNumId w:val="8"/>
  </w:num>
  <w:num w:numId="2" w16cid:durableId="2082167902">
    <w:abstractNumId w:val="3"/>
  </w:num>
  <w:num w:numId="3" w16cid:durableId="767434569">
    <w:abstractNumId w:val="2"/>
  </w:num>
  <w:num w:numId="4" w16cid:durableId="1022970347">
    <w:abstractNumId w:val="1"/>
  </w:num>
  <w:num w:numId="5" w16cid:durableId="1240755079">
    <w:abstractNumId w:val="0"/>
  </w:num>
  <w:num w:numId="6" w16cid:durableId="1407461401">
    <w:abstractNumId w:val="9"/>
  </w:num>
  <w:num w:numId="7" w16cid:durableId="1663385940">
    <w:abstractNumId w:val="7"/>
  </w:num>
  <w:num w:numId="8" w16cid:durableId="1284799487">
    <w:abstractNumId w:val="6"/>
  </w:num>
  <w:num w:numId="9" w16cid:durableId="1275871116">
    <w:abstractNumId w:val="5"/>
  </w:num>
  <w:num w:numId="10" w16cid:durableId="681737882">
    <w:abstractNumId w:val="4"/>
  </w:num>
  <w:num w:numId="11" w16cid:durableId="1927154705">
    <w:abstractNumId w:val="15"/>
  </w:num>
  <w:num w:numId="12" w16cid:durableId="978799238">
    <w:abstractNumId w:val="17"/>
  </w:num>
  <w:num w:numId="13" w16cid:durableId="671836396">
    <w:abstractNumId w:val="10"/>
  </w:num>
  <w:num w:numId="14" w16cid:durableId="1030296498">
    <w:abstractNumId w:val="14"/>
  </w:num>
  <w:num w:numId="15" w16cid:durableId="1131361512">
    <w:abstractNumId w:val="32"/>
  </w:num>
  <w:num w:numId="16" w16cid:durableId="207768562">
    <w:abstractNumId w:val="32"/>
  </w:num>
  <w:num w:numId="17" w16cid:durableId="1670987203">
    <w:abstractNumId w:val="11"/>
  </w:num>
  <w:num w:numId="18" w16cid:durableId="742872567">
    <w:abstractNumId w:val="13"/>
  </w:num>
  <w:num w:numId="19" w16cid:durableId="1833645696">
    <w:abstractNumId w:val="13"/>
  </w:num>
  <w:num w:numId="20" w16cid:durableId="634288464">
    <w:abstractNumId w:val="26"/>
  </w:num>
  <w:num w:numId="21" w16cid:durableId="805009372">
    <w:abstractNumId w:val="18"/>
  </w:num>
  <w:num w:numId="22" w16cid:durableId="1359234971">
    <w:abstractNumId w:val="29"/>
  </w:num>
  <w:num w:numId="23" w16cid:durableId="1843738966">
    <w:abstractNumId w:val="23"/>
  </w:num>
  <w:num w:numId="24" w16cid:durableId="1756510297">
    <w:abstractNumId w:val="22"/>
  </w:num>
  <w:num w:numId="25" w16cid:durableId="911935349">
    <w:abstractNumId w:val="28"/>
  </w:num>
  <w:num w:numId="26" w16cid:durableId="2065711233">
    <w:abstractNumId w:val="28"/>
  </w:num>
  <w:num w:numId="27" w16cid:durableId="1107849356">
    <w:abstractNumId w:val="33"/>
  </w:num>
  <w:num w:numId="28" w16cid:durableId="1457337090">
    <w:abstractNumId w:val="25"/>
  </w:num>
  <w:num w:numId="29" w16cid:durableId="265120374">
    <w:abstractNumId w:val="24"/>
  </w:num>
  <w:num w:numId="30" w16cid:durableId="868683168">
    <w:abstractNumId w:val="30"/>
  </w:num>
  <w:num w:numId="31" w16cid:durableId="1639452123">
    <w:abstractNumId w:val="27"/>
  </w:num>
  <w:num w:numId="32" w16cid:durableId="619069557">
    <w:abstractNumId w:val="31"/>
  </w:num>
  <w:num w:numId="33" w16cid:durableId="671033705">
    <w:abstractNumId w:val="21"/>
  </w:num>
  <w:num w:numId="34" w16cid:durableId="994838159">
    <w:abstractNumId w:val="16"/>
  </w:num>
  <w:num w:numId="35" w16cid:durableId="939683166">
    <w:abstractNumId w:val="19"/>
  </w:num>
  <w:num w:numId="36" w16cid:durableId="1326594781">
    <w:abstractNumId w:val="20"/>
  </w:num>
  <w:num w:numId="37" w16cid:durableId="8582040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98"/>
    <w:rsid w:val="000013C1"/>
    <w:rsid w:val="000016C7"/>
    <w:rsid w:val="000038FF"/>
    <w:rsid w:val="000045B1"/>
    <w:rsid w:val="000052E9"/>
    <w:rsid w:val="0001032C"/>
    <w:rsid w:val="00012E43"/>
    <w:rsid w:val="00014140"/>
    <w:rsid w:val="0001454D"/>
    <w:rsid w:val="00014C7C"/>
    <w:rsid w:val="00014CFB"/>
    <w:rsid w:val="00017358"/>
    <w:rsid w:val="00017FCF"/>
    <w:rsid w:val="00022D44"/>
    <w:rsid w:val="00031C3A"/>
    <w:rsid w:val="00036057"/>
    <w:rsid w:val="000362A4"/>
    <w:rsid w:val="00040C64"/>
    <w:rsid w:val="000424DF"/>
    <w:rsid w:val="00042938"/>
    <w:rsid w:val="00046888"/>
    <w:rsid w:val="00046B91"/>
    <w:rsid w:val="00050729"/>
    <w:rsid w:val="000526FE"/>
    <w:rsid w:val="000539FE"/>
    <w:rsid w:val="00054A1A"/>
    <w:rsid w:val="00056EA7"/>
    <w:rsid w:val="00056F63"/>
    <w:rsid w:val="00062C6E"/>
    <w:rsid w:val="000633F4"/>
    <w:rsid w:val="00063A25"/>
    <w:rsid w:val="00063A6A"/>
    <w:rsid w:val="000656EB"/>
    <w:rsid w:val="00066821"/>
    <w:rsid w:val="00067352"/>
    <w:rsid w:val="00072234"/>
    <w:rsid w:val="00073637"/>
    <w:rsid w:val="000755BE"/>
    <w:rsid w:val="000757F2"/>
    <w:rsid w:val="0007611C"/>
    <w:rsid w:val="0007698B"/>
    <w:rsid w:val="00076C8B"/>
    <w:rsid w:val="000774F2"/>
    <w:rsid w:val="00081289"/>
    <w:rsid w:val="00082C15"/>
    <w:rsid w:val="00085668"/>
    <w:rsid w:val="00087305"/>
    <w:rsid w:val="000902C2"/>
    <w:rsid w:val="00091998"/>
    <w:rsid w:val="000939EE"/>
    <w:rsid w:val="00093C17"/>
    <w:rsid w:val="000946D5"/>
    <w:rsid w:val="00096001"/>
    <w:rsid w:val="0009770E"/>
    <w:rsid w:val="000A2F10"/>
    <w:rsid w:val="000A3BD9"/>
    <w:rsid w:val="000A55A8"/>
    <w:rsid w:val="000A742D"/>
    <w:rsid w:val="000B0B62"/>
    <w:rsid w:val="000B5094"/>
    <w:rsid w:val="000C0717"/>
    <w:rsid w:val="000C4C83"/>
    <w:rsid w:val="000C4DA4"/>
    <w:rsid w:val="000C711B"/>
    <w:rsid w:val="000C77C0"/>
    <w:rsid w:val="000D1834"/>
    <w:rsid w:val="000D22D9"/>
    <w:rsid w:val="000D4BD0"/>
    <w:rsid w:val="000D5CBE"/>
    <w:rsid w:val="000D678E"/>
    <w:rsid w:val="000E0DFD"/>
    <w:rsid w:val="000E1F38"/>
    <w:rsid w:val="000E2704"/>
    <w:rsid w:val="000E39EF"/>
    <w:rsid w:val="000E53C3"/>
    <w:rsid w:val="000E7437"/>
    <w:rsid w:val="000E7CC0"/>
    <w:rsid w:val="000F539B"/>
    <w:rsid w:val="000F5452"/>
    <w:rsid w:val="00100DA5"/>
    <w:rsid w:val="001029B4"/>
    <w:rsid w:val="00103306"/>
    <w:rsid w:val="00105FC0"/>
    <w:rsid w:val="001069D0"/>
    <w:rsid w:val="00107884"/>
    <w:rsid w:val="00107929"/>
    <w:rsid w:val="00110796"/>
    <w:rsid w:val="00112523"/>
    <w:rsid w:val="00117D70"/>
    <w:rsid w:val="0012018E"/>
    <w:rsid w:val="001218CA"/>
    <w:rsid w:val="0012236C"/>
    <w:rsid w:val="001243D0"/>
    <w:rsid w:val="00124F9A"/>
    <w:rsid w:val="00125A10"/>
    <w:rsid w:val="00125E8B"/>
    <w:rsid w:val="001268B4"/>
    <w:rsid w:val="00127099"/>
    <w:rsid w:val="00127767"/>
    <w:rsid w:val="00127AE7"/>
    <w:rsid w:val="00130E50"/>
    <w:rsid w:val="001325C0"/>
    <w:rsid w:val="00132928"/>
    <w:rsid w:val="00134556"/>
    <w:rsid w:val="00134C05"/>
    <w:rsid w:val="00135110"/>
    <w:rsid w:val="00140C31"/>
    <w:rsid w:val="0014194B"/>
    <w:rsid w:val="00142D84"/>
    <w:rsid w:val="00143D42"/>
    <w:rsid w:val="0014488E"/>
    <w:rsid w:val="001457B7"/>
    <w:rsid w:val="00145AA2"/>
    <w:rsid w:val="00146B56"/>
    <w:rsid w:val="00150C0B"/>
    <w:rsid w:val="00150F12"/>
    <w:rsid w:val="001513E4"/>
    <w:rsid w:val="00154833"/>
    <w:rsid w:val="00154924"/>
    <w:rsid w:val="00154A43"/>
    <w:rsid w:val="00162E8C"/>
    <w:rsid w:val="00163AAE"/>
    <w:rsid w:val="00163F23"/>
    <w:rsid w:val="00164E7B"/>
    <w:rsid w:val="00166481"/>
    <w:rsid w:val="001665B6"/>
    <w:rsid w:val="00166706"/>
    <w:rsid w:val="00171102"/>
    <w:rsid w:val="001847DE"/>
    <w:rsid w:val="00186558"/>
    <w:rsid w:val="00186F28"/>
    <w:rsid w:val="00190054"/>
    <w:rsid w:val="001927CE"/>
    <w:rsid w:val="00193E07"/>
    <w:rsid w:val="001954AB"/>
    <w:rsid w:val="00195D0D"/>
    <w:rsid w:val="00196D78"/>
    <w:rsid w:val="001975B5"/>
    <w:rsid w:val="001A4217"/>
    <w:rsid w:val="001A4D30"/>
    <w:rsid w:val="001A550E"/>
    <w:rsid w:val="001A6068"/>
    <w:rsid w:val="001B24B5"/>
    <w:rsid w:val="001B37D4"/>
    <w:rsid w:val="001C2BB4"/>
    <w:rsid w:val="001C4117"/>
    <w:rsid w:val="001C4D0F"/>
    <w:rsid w:val="001C4DAE"/>
    <w:rsid w:val="001C69FC"/>
    <w:rsid w:val="001C6D82"/>
    <w:rsid w:val="001C782E"/>
    <w:rsid w:val="001D0C11"/>
    <w:rsid w:val="001D4A61"/>
    <w:rsid w:val="001D5A18"/>
    <w:rsid w:val="001D5AF1"/>
    <w:rsid w:val="001E0FB6"/>
    <w:rsid w:val="001F11C0"/>
    <w:rsid w:val="001F15DE"/>
    <w:rsid w:val="001F432B"/>
    <w:rsid w:val="001F47C1"/>
    <w:rsid w:val="001F65AC"/>
    <w:rsid w:val="001F6E37"/>
    <w:rsid w:val="001F7A72"/>
    <w:rsid w:val="00201004"/>
    <w:rsid w:val="002019AB"/>
    <w:rsid w:val="00202E84"/>
    <w:rsid w:val="0020351A"/>
    <w:rsid w:val="002044FE"/>
    <w:rsid w:val="00205B76"/>
    <w:rsid w:val="0020621D"/>
    <w:rsid w:val="002123F4"/>
    <w:rsid w:val="00215852"/>
    <w:rsid w:val="002168E6"/>
    <w:rsid w:val="00217E05"/>
    <w:rsid w:val="0022123C"/>
    <w:rsid w:val="0022196A"/>
    <w:rsid w:val="00224B0B"/>
    <w:rsid w:val="00226E2E"/>
    <w:rsid w:val="002306E7"/>
    <w:rsid w:val="00237315"/>
    <w:rsid w:val="00237AEC"/>
    <w:rsid w:val="00241F7C"/>
    <w:rsid w:val="002428CB"/>
    <w:rsid w:val="00251E5B"/>
    <w:rsid w:val="0025219D"/>
    <w:rsid w:val="002530AA"/>
    <w:rsid w:val="00267320"/>
    <w:rsid w:val="00267420"/>
    <w:rsid w:val="0027609A"/>
    <w:rsid w:val="00276C9A"/>
    <w:rsid w:val="002806BC"/>
    <w:rsid w:val="002821EF"/>
    <w:rsid w:val="00285A2B"/>
    <w:rsid w:val="002864A3"/>
    <w:rsid w:val="00286658"/>
    <w:rsid w:val="00286AA4"/>
    <w:rsid w:val="0028788D"/>
    <w:rsid w:val="00287C9B"/>
    <w:rsid w:val="0029138F"/>
    <w:rsid w:val="0029143D"/>
    <w:rsid w:val="00291BE5"/>
    <w:rsid w:val="0029245A"/>
    <w:rsid w:val="00292C08"/>
    <w:rsid w:val="00294989"/>
    <w:rsid w:val="00294A04"/>
    <w:rsid w:val="00295AEC"/>
    <w:rsid w:val="002967A5"/>
    <w:rsid w:val="00296BAE"/>
    <w:rsid w:val="00296DDE"/>
    <w:rsid w:val="002A0B55"/>
    <w:rsid w:val="002A26A8"/>
    <w:rsid w:val="002A2FBA"/>
    <w:rsid w:val="002A36DB"/>
    <w:rsid w:val="002A3C3A"/>
    <w:rsid w:val="002A50D6"/>
    <w:rsid w:val="002A61A9"/>
    <w:rsid w:val="002A62E1"/>
    <w:rsid w:val="002A7876"/>
    <w:rsid w:val="002A7F9A"/>
    <w:rsid w:val="002B204E"/>
    <w:rsid w:val="002B23D4"/>
    <w:rsid w:val="002B3A76"/>
    <w:rsid w:val="002B52B4"/>
    <w:rsid w:val="002B5A85"/>
    <w:rsid w:val="002B7CA5"/>
    <w:rsid w:val="002C0C56"/>
    <w:rsid w:val="002C10FA"/>
    <w:rsid w:val="002C135E"/>
    <w:rsid w:val="002C31C4"/>
    <w:rsid w:val="002C4649"/>
    <w:rsid w:val="002C5E3B"/>
    <w:rsid w:val="002C711D"/>
    <w:rsid w:val="002D34CC"/>
    <w:rsid w:val="002D3BDC"/>
    <w:rsid w:val="002D3C95"/>
    <w:rsid w:val="002D699B"/>
    <w:rsid w:val="002D6A85"/>
    <w:rsid w:val="002D7010"/>
    <w:rsid w:val="002D7202"/>
    <w:rsid w:val="002D72F9"/>
    <w:rsid w:val="002E1E7C"/>
    <w:rsid w:val="002E6459"/>
    <w:rsid w:val="002E7747"/>
    <w:rsid w:val="002E7A1C"/>
    <w:rsid w:val="002E7C35"/>
    <w:rsid w:val="002F0F8E"/>
    <w:rsid w:val="002F2B34"/>
    <w:rsid w:val="002F3193"/>
    <w:rsid w:val="002F332A"/>
    <w:rsid w:val="002F3A57"/>
    <w:rsid w:val="002F4B27"/>
    <w:rsid w:val="002F6165"/>
    <w:rsid w:val="002F64C0"/>
    <w:rsid w:val="0030009A"/>
    <w:rsid w:val="003009A3"/>
    <w:rsid w:val="0030182C"/>
    <w:rsid w:val="003018CB"/>
    <w:rsid w:val="00301B8E"/>
    <w:rsid w:val="00304F79"/>
    <w:rsid w:val="00305F80"/>
    <w:rsid w:val="00306A61"/>
    <w:rsid w:val="003105B0"/>
    <w:rsid w:val="00313582"/>
    <w:rsid w:val="00316603"/>
    <w:rsid w:val="00316B8F"/>
    <w:rsid w:val="003172B4"/>
    <w:rsid w:val="00317814"/>
    <w:rsid w:val="00320548"/>
    <w:rsid w:val="00321AAF"/>
    <w:rsid w:val="00323407"/>
    <w:rsid w:val="00324425"/>
    <w:rsid w:val="0032463B"/>
    <w:rsid w:val="00324C29"/>
    <w:rsid w:val="00324F44"/>
    <w:rsid w:val="00325AEB"/>
    <w:rsid w:val="00334004"/>
    <w:rsid w:val="0033437F"/>
    <w:rsid w:val="00334546"/>
    <w:rsid w:val="00334FB8"/>
    <w:rsid w:val="003356F4"/>
    <w:rsid w:val="00335A95"/>
    <w:rsid w:val="00337AAA"/>
    <w:rsid w:val="00342613"/>
    <w:rsid w:val="00343930"/>
    <w:rsid w:val="00344BB0"/>
    <w:rsid w:val="003457BA"/>
    <w:rsid w:val="003468CC"/>
    <w:rsid w:val="00347750"/>
    <w:rsid w:val="003544F6"/>
    <w:rsid w:val="00357045"/>
    <w:rsid w:val="00363B08"/>
    <w:rsid w:val="00364BE8"/>
    <w:rsid w:val="003703B9"/>
    <w:rsid w:val="00370CC5"/>
    <w:rsid w:val="00370CDE"/>
    <w:rsid w:val="003714A4"/>
    <w:rsid w:val="00373CE3"/>
    <w:rsid w:val="0037420A"/>
    <w:rsid w:val="003752F9"/>
    <w:rsid w:val="003759CC"/>
    <w:rsid w:val="00375C87"/>
    <w:rsid w:val="003764C7"/>
    <w:rsid w:val="00377537"/>
    <w:rsid w:val="0038525A"/>
    <w:rsid w:val="003909A9"/>
    <w:rsid w:val="0039133D"/>
    <w:rsid w:val="003928B5"/>
    <w:rsid w:val="003949D3"/>
    <w:rsid w:val="003955C6"/>
    <w:rsid w:val="00396254"/>
    <w:rsid w:val="00396CC9"/>
    <w:rsid w:val="00397E3D"/>
    <w:rsid w:val="003A2759"/>
    <w:rsid w:val="003A27BB"/>
    <w:rsid w:val="003A4BF0"/>
    <w:rsid w:val="003A5A08"/>
    <w:rsid w:val="003A72B2"/>
    <w:rsid w:val="003B00EB"/>
    <w:rsid w:val="003B7461"/>
    <w:rsid w:val="003B7639"/>
    <w:rsid w:val="003C20F1"/>
    <w:rsid w:val="003C2269"/>
    <w:rsid w:val="003C62EA"/>
    <w:rsid w:val="003C6756"/>
    <w:rsid w:val="003C6C04"/>
    <w:rsid w:val="003C7C34"/>
    <w:rsid w:val="003D1154"/>
    <w:rsid w:val="003D32A5"/>
    <w:rsid w:val="003D3CD1"/>
    <w:rsid w:val="003E1D65"/>
    <w:rsid w:val="003E231E"/>
    <w:rsid w:val="003E2D64"/>
    <w:rsid w:val="003E3148"/>
    <w:rsid w:val="003E4534"/>
    <w:rsid w:val="003E5151"/>
    <w:rsid w:val="003E5E11"/>
    <w:rsid w:val="003E6A29"/>
    <w:rsid w:val="003E7635"/>
    <w:rsid w:val="003F044B"/>
    <w:rsid w:val="003F35E7"/>
    <w:rsid w:val="003F3811"/>
    <w:rsid w:val="003F3E98"/>
    <w:rsid w:val="00400A42"/>
    <w:rsid w:val="0040122A"/>
    <w:rsid w:val="004014D1"/>
    <w:rsid w:val="00401CFF"/>
    <w:rsid w:val="004163C4"/>
    <w:rsid w:val="00416764"/>
    <w:rsid w:val="00416E0B"/>
    <w:rsid w:val="004172C1"/>
    <w:rsid w:val="00420629"/>
    <w:rsid w:val="00422508"/>
    <w:rsid w:val="00423890"/>
    <w:rsid w:val="00424CA3"/>
    <w:rsid w:val="00425A1E"/>
    <w:rsid w:val="00425A24"/>
    <w:rsid w:val="00425C6F"/>
    <w:rsid w:val="004336CF"/>
    <w:rsid w:val="004336FD"/>
    <w:rsid w:val="00433BE0"/>
    <w:rsid w:val="00434652"/>
    <w:rsid w:val="00434EC8"/>
    <w:rsid w:val="004424D2"/>
    <w:rsid w:val="00443812"/>
    <w:rsid w:val="0044469D"/>
    <w:rsid w:val="00451A51"/>
    <w:rsid w:val="004537A3"/>
    <w:rsid w:val="00453D6B"/>
    <w:rsid w:val="00455ADF"/>
    <w:rsid w:val="00457C38"/>
    <w:rsid w:val="00460CE0"/>
    <w:rsid w:val="004627C8"/>
    <w:rsid w:val="00463AA6"/>
    <w:rsid w:val="00464C3C"/>
    <w:rsid w:val="0046603A"/>
    <w:rsid w:val="00467B23"/>
    <w:rsid w:val="004718A3"/>
    <w:rsid w:val="00472624"/>
    <w:rsid w:val="00472A8B"/>
    <w:rsid w:val="00472C78"/>
    <w:rsid w:val="004744BC"/>
    <w:rsid w:val="00475058"/>
    <w:rsid w:val="00475ABC"/>
    <w:rsid w:val="0047677E"/>
    <w:rsid w:val="00477146"/>
    <w:rsid w:val="00480FF7"/>
    <w:rsid w:val="00481196"/>
    <w:rsid w:val="0048572B"/>
    <w:rsid w:val="00485740"/>
    <w:rsid w:val="00491430"/>
    <w:rsid w:val="0049179A"/>
    <w:rsid w:val="0049395B"/>
    <w:rsid w:val="00494866"/>
    <w:rsid w:val="00495B66"/>
    <w:rsid w:val="00497303"/>
    <w:rsid w:val="00497414"/>
    <w:rsid w:val="004A01EB"/>
    <w:rsid w:val="004A0332"/>
    <w:rsid w:val="004A2D26"/>
    <w:rsid w:val="004A4F26"/>
    <w:rsid w:val="004A7283"/>
    <w:rsid w:val="004A7B56"/>
    <w:rsid w:val="004B06E1"/>
    <w:rsid w:val="004B0E9C"/>
    <w:rsid w:val="004B4C4C"/>
    <w:rsid w:val="004B56F8"/>
    <w:rsid w:val="004B5FD8"/>
    <w:rsid w:val="004C0C62"/>
    <w:rsid w:val="004C36EB"/>
    <w:rsid w:val="004C398E"/>
    <w:rsid w:val="004C5B3B"/>
    <w:rsid w:val="004D26E2"/>
    <w:rsid w:val="004D30C6"/>
    <w:rsid w:val="004D37C6"/>
    <w:rsid w:val="004D5688"/>
    <w:rsid w:val="004D61CC"/>
    <w:rsid w:val="004E0387"/>
    <w:rsid w:val="004E06FC"/>
    <w:rsid w:val="004E2211"/>
    <w:rsid w:val="004E2923"/>
    <w:rsid w:val="004E38FD"/>
    <w:rsid w:val="004E591C"/>
    <w:rsid w:val="004E5B89"/>
    <w:rsid w:val="004E6DE4"/>
    <w:rsid w:val="004E758B"/>
    <w:rsid w:val="004F2E07"/>
    <w:rsid w:val="004F4E98"/>
    <w:rsid w:val="004F5A1D"/>
    <w:rsid w:val="004F7293"/>
    <w:rsid w:val="004F74D3"/>
    <w:rsid w:val="004F7C91"/>
    <w:rsid w:val="00500E27"/>
    <w:rsid w:val="005018DC"/>
    <w:rsid w:val="00501EFD"/>
    <w:rsid w:val="005023E5"/>
    <w:rsid w:val="00503789"/>
    <w:rsid w:val="00510E53"/>
    <w:rsid w:val="00512B2D"/>
    <w:rsid w:val="005153F4"/>
    <w:rsid w:val="00515486"/>
    <w:rsid w:val="00516167"/>
    <w:rsid w:val="005232F9"/>
    <w:rsid w:val="00523BF5"/>
    <w:rsid w:val="00524B1D"/>
    <w:rsid w:val="00532B84"/>
    <w:rsid w:val="00533060"/>
    <w:rsid w:val="005347DB"/>
    <w:rsid w:val="00534923"/>
    <w:rsid w:val="005358CA"/>
    <w:rsid w:val="00536D25"/>
    <w:rsid w:val="00540F3A"/>
    <w:rsid w:val="00545B6A"/>
    <w:rsid w:val="005468B5"/>
    <w:rsid w:val="005507BA"/>
    <w:rsid w:val="00550AF2"/>
    <w:rsid w:val="00550B1A"/>
    <w:rsid w:val="005538E6"/>
    <w:rsid w:val="0055481F"/>
    <w:rsid w:val="00554A08"/>
    <w:rsid w:val="00554E20"/>
    <w:rsid w:val="00556857"/>
    <w:rsid w:val="005574F8"/>
    <w:rsid w:val="0055760C"/>
    <w:rsid w:val="00557815"/>
    <w:rsid w:val="0056095D"/>
    <w:rsid w:val="00560F5D"/>
    <w:rsid w:val="005640C2"/>
    <w:rsid w:val="005645C4"/>
    <w:rsid w:val="005653E9"/>
    <w:rsid w:val="005661D2"/>
    <w:rsid w:val="005676AD"/>
    <w:rsid w:val="00570310"/>
    <w:rsid w:val="00573F6B"/>
    <w:rsid w:val="00577353"/>
    <w:rsid w:val="00581F57"/>
    <w:rsid w:val="00583403"/>
    <w:rsid w:val="00584CE2"/>
    <w:rsid w:val="00585A2A"/>
    <w:rsid w:val="00585E26"/>
    <w:rsid w:val="00585FF3"/>
    <w:rsid w:val="005878AB"/>
    <w:rsid w:val="00590F73"/>
    <w:rsid w:val="005917C5"/>
    <w:rsid w:val="00592EAE"/>
    <w:rsid w:val="0059513C"/>
    <w:rsid w:val="0059559E"/>
    <w:rsid w:val="00595E88"/>
    <w:rsid w:val="00596886"/>
    <w:rsid w:val="005A0833"/>
    <w:rsid w:val="005A0D2F"/>
    <w:rsid w:val="005A0DF3"/>
    <w:rsid w:val="005A180F"/>
    <w:rsid w:val="005A2789"/>
    <w:rsid w:val="005A3F4B"/>
    <w:rsid w:val="005A5025"/>
    <w:rsid w:val="005A64DF"/>
    <w:rsid w:val="005A6EB2"/>
    <w:rsid w:val="005B164E"/>
    <w:rsid w:val="005B1A1B"/>
    <w:rsid w:val="005B2221"/>
    <w:rsid w:val="005B578A"/>
    <w:rsid w:val="005B70ED"/>
    <w:rsid w:val="005C032A"/>
    <w:rsid w:val="005C1B8A"/>
    <w:rsid w:val="005C1F67"/>
    <w:rsid w:val="005C29C1"/>
    <w:rsid w:val="005D02CC"/>
    <w:rsid w:val="005D1774"/>
    <w:rsid w:val="005D3ADE"/>
    <w:rsid w:val="005D493B"/>
    <w:rsid w:val="005D7F91"/>
    <w:rsid w:val="005E144E"/>
    <w:rsid w:val="005E5524"/>
    <w:rsid w:val="005F4B32"/>
    <w:rsid w:val="005F4F0A"/>
    <w:rsid w:val="005F7B7A"/>
    <w:rsid w:val="00600EA3"/>
    <w:rsid w:val="006025DC"/>
    <w:rsid w:val="00604E9C"/>
    <w:rsid w:val="00604EDF"/>
    <w:rsid w:val="00610589"/>
    <w:rsid w:val="00612B8C"/>
    <w:rsid w:val="006133DB"/>
    <w:rsid w:val="0061473B"/>
    <w:rsid w:val="00614833"/>
    <w:rsid w:val="00620F9C"/>
    <w:rsid w:val="00623AA6"/>
    <w:rsid w:val="00623AB3"/>
    <w:rsid w:val="0062530F"/>
    <w:rsid w:val="00625755"/>
    <w:rsid w:val="00626FC0"/>
    <w:rsid w:val="006278C6"/>
    <w:rsid w:val="00627FD9"/>
    <w:rsid w:val="00633A01"/>
    <w:rsid w:val="006343BA"/>
    <w:rsid w:val="00634F54"/>
    <w:rsid w:val="0063556F"/>
    <w:rsid w:val="00637C77"/>
    <w:rsid w:val="00642D78"/>
    <w:rsid w:val="00643B84"/>
    <w:rsid w:val="00643D93"/>
    <w:rsid w:val="0064424C"/>
    <w:rsid w:val="00644FE5"/>
    <w:rsid w:val="006527AE"/>
    <w:rsid w:val="0065470F"/>
    <w:rsid w:val="00654815"/>
    <w:rsid w:val="00655162"/>
    <w:rsid w:val="006606BA"/>
    <w:rsid w:val="00661F8D"/>
    <w:rsid w:val="00663F32"/>
    <w:rsid w:val="006707D9"/>
    <w:rsid w:val="006712DD"/>
    <w:rsid w:val="00673C7E"/>
    <w:rsid w:val="0067447C"/>
    <w:rsid w:val="006834B0"/>
    <w:rsid w:val="006861EA"/>
    <w:rsid w:val="0068624A"/>
    <w:rsid w:val="0068665A"/>
    <w:rsid w:val="006867F8"/>
    <w:rsid w:val="006874BE"/>
    <w:rsid w:val="00690A01"/>
    <w:rsid w:val="00691543"/>
    <w:rsid w:val="0069157C"/>
    <w:rsid w:val="00694179"/>
    <w:rsid w:val="0069669A"/>
    <w:rsid w:val="006975B0"/>
    <w:rsid w:val="006A1B55"/>
    <w:rsid w:val="006A53B4"/>
    <w:rsid w:val="006B108E"/>
    <w:rsid w:val="006B2AF2"/>
    <w:rsid w:val="006B464C"/>
    <w:rsid w:val="006C296F"/>
    <w:rsid w:val="006C38B3"/>
    <w:rsid w:val="006C489F"/>
    <w:rsid w:val="006C65A8"/>
    <w:rsid w:val="006D01C0"/>
    <w:rsid w:val="006D0D23"/>
    <w:rsid w:val="006D1962"/>
    <w:rsid w:val="006D357A"/>
    <w:rsid w:val="006D47B1"/>
    <w:rsid w:val="006D5562"/>
    <w:rsid w:val="006D57FE"/>
    <w:rsid w:val="006D58B5"/>
    <w:rsid w:val="006E0601"/>
    <w:rsid w:val="006E4928"/>
    <w:rsid w:val="006E516A"/>
    <w:rsid w:val="006E6E9E"/>
    <w:rsid w:val="006E7B36"/>
    <w:rsid w:val="006F32F2"/>
    <w:rsid w:val="006F3F84"/>
    <w:rsid w:val="006F538E"/>
    <w:rsid w:val="007015BC"/>
    <w:rsid w:val="007051CA"/>
    <w:rsid w:val="00707404"/>
    <w:rsid w:val="00707AB5"/>
    <w:rsid w:val="00710290"/>
    <w:rsid w:val="007105FB"/>
    <w:rsid w:val="00710EC4"/>
    <w:rsid w:val="00712D64"/>
    <w:rsid w:val="00713241"/>
    <w:rsid w:val="00713305"/>
    <w:rsid w:val="00713805"/>
    <w:rsid w:val="007141D2"/>
    <w:rsid w:val="00714D17"/>
    <w:rsid w:val="00714F62"/>
    <w:rsid w:val="00721973"/>
    <w:rsid w:val="00721F5E"/>
    <w:rsid w:val="007223DE"/>
    <w:rsid w:val="00723FED"/>
    <w:rsid w:val="0072483E"/>
    <w:rsid w:val="00725E7A"/>
    <w:rsid w:val="007269F1"/>
    <w:rsid w:val="007330D6"/>
    <w:rsid w:val="007346FC"/>
    <w:rsid w:val="00734969"/>
    <w:rsid w:val="00734D34"/>
    <w:rsid w:val="00735571"/>
    <w:rsid w:val="00737D44"/>
    <w:rsid w:val="00740654"/>
    <w:rsid w:val="007418E0"/>
    <w:rsid w:val="0074424F"/>
    <w:rsid w:val="007475F7"/>
    <w:rsid w:val="00751983"/>
    <w:rsid w:val="00752DE8"/>
    <w:rsid w:val="00754512"/>
    <w:rsid w:val="00754AFA"/>
    <w:rsid w:val="007557EC"/>
    <w:rsid w:val="00755902"/>
    <w:rsid w:val="0075708A"/>
    <w:rsid w:val="00761140"/>
    <w:rsid w:val="007615C4"/>
    <w:rsid w:val="00761A5B"/>
    <w:rsid w:val="00762B9B"/>
    <w:rsid w:val="00763A9E"/>
    <w:rsid w:val="00763BAB"/>
    <w:rsid w:val="0076476A"/>
    <w:rsid w:val="00766726"/>
    <w:rsid w:val="00771ED4"/>
    <w:rsid w:val="007741B2"/>
    <w:rsid w:val="007761B6"/>
    <w:rsid w:val="007802B0"/>
    <w:rsid w:val="00781700"/>
    <w:rsid w:val="00782163"/>
    <w:rsid w:val="0078223A"/>
    <w:rsid w:val="007824C5"/>
    <w:rsid w:val="0078288A"/>
    <w:rsid w:val="00783EA6"/>
    <w:rsid w:val="00784925"/>
    <w:rsid w:val="0078612D"/>
    <w:rsid w:val="00790C38"/>
    <w:rsid w:val="00791D5B"/>
    <w:rsid w:val="00791F7B"/>
    <w:rsid w:val="00793AF0"/>
    <w:rsid w:val="00793B64"/>
    <w:rsid w:val="00794375"/>
    <w:rsid w:val="007945E1"/>
    <w:rsid w:val="007955B6"/>
    <w:rsid w:val="007964D6"/>
    <w:rsid w:val="00796A1B"/>
    <w:rsid w:val="0079794B"/>
    <w:rsid w:val="00797D69"/>
    <w:rsid w:val="007A14CF"/>
    <w:rsid w:val="007A416B"/>
    <w:rsid w:val="007A4D8C"/>
    <w:rsid w:val="007A54C0"/>
    <w:rsid w:val="007A550F"/>
    <w:rsid w:val="007A70D8"/>
    <w:rsid w:val="007B1191"/>
    <w:rsid w:val="007B13D1"/>
    <w:rsid w:val="007B14D6"/>
    <w:rsid w:val="007B3E14"/>
    <w:rsid w:val="007B4033"/>
    <w:rsid w:val="007B4505"/>
    <w:rsid w:val="007B4ED3"/>
    <w:rsid w:val="007B783E"/>
    <w:rsid w:val="007C022F"/>
    <w:rsid w:val="007C131A"/>
    <w:rsid w:val="007C2C21"/>
    <w:rsid w:val="007C421D"/>
    <w:rsid w:val="007C4DC7"/>
    <w:rsid w:val="007C5345"/>
    <w:rsid w:val="007C5607"/>
    <w:rsid w:val="007C5FD7"/>
    <w:rsid w:val="007C6E82"/>
    <w:rsid w:val="007D0BE8"/>
    <w:rsid w:val="007D0C8F"/>
    <w:rsid w:val="007D171D"/>
    <w:rsid w:val="007D3057"/>
    <w:rsid w:val="007E1F30"/>
    <w:rsid w:val="007E26A0"/>
    <w:rsid w:val="007E2CBC"/>
    <w:rsid w:val="007E37B2"/>
    <w:rsid w:val="007E37F8"/>
    <w:rsid w:val="007E4DAC"/>
    <w:rsid w:val="007E51E7"/>
    <w:rsid w:val="007E5752"/>
    <w:rsid w:val="007F093A"/>
    <w:rsid w:val="007F0E98"/>
    <w:rsid w:val="007F1B02"/>
    <w:rsid w:val="007F26A1"/>
    <w:rsid w:val="007F2DA0"/>
    <w:rsid w:val="007F3A28"/>
    <w:rsid w:val="007F3D74"/>
    <w:rsid w:val="007F55CD"/>
    <w:rsid w:val="007F6D50"/>
    <w:rsid w:val="00800002"/>
    <w:rsid w:val="00800F22"/>
    <w:rsid w:val="00801493"/>
    <w:rsid w:val="00802201"/>
    <w:rsid w:val="0080336B"/>
    <w:rsid w:val="00804078"/>
    <w:rsid w:val="00804540"/>
    <w:rsid w:val="00805642"/>
    <w:rsid w:val="00807D8D"/>
    <w:rsid w:val="008101F7"/>
    <w:rsid w:val="00814E2E"/>
    <w:rsid w:val="0081502C"/>
    <w:rsid w:val="00815258"/>
    <w:rsid w:val="00816502"/>
    <w:rsid w:val="00816631"/>
    <w:rsid w:val="008171DC"/>
    <w:rsid w:val="0081731C"/>
    <w:rsid w:val="008174BF"/>
    <w:rsid w:val="00820FB2"/>
    <w:rsid w:val="008210B9"/>
    <w:rsid w:val="00821474"/>
    <w:rsid w:val="008221EC"/>
    <w:rsid w:val="008241CA"/>
    <w:rsid w:val="00824AC1"/>
    <w:rsid w:val="00831FE7"/>
    <w:rsid w:val="008360B0"/>
    <w:rsid w:val="008363D1"/>
    <w:rsid w:val="008369CE"/>
    <w:rsid w:val="0084068C"/>
    <w:rsid w:val="00846584"/>
    <w:rsid w:val="00846699"/>
    <w:rsid w:val="0085084F"/>
    <w:rsid w:val="00850B2B"/>
    <w:rsid w:val="0085539A"/>
    <w:rsid w:val="00857C77"/>
    <w:rsid w:val="008616CB"/>
    <w:rsid w:val="00861AE2"/>
    <w:rsid w:val="008620B8"/>
    <w:rsid w:val="00862252"/>
    <w:rsid w:val="008626B1"/>
    <w:rsid w:val="00863E91"/>
    <w:rsid w:val="00866218"/>
    <w:rsid w:val="008664B3"/>
    <w:rsid w:val="008677D3"/>
    <w:rsid w:val="00870EBC"/>
    <w:rsid w:val="00870F67"/>
    <w:rsid w:val="00874375"/>
    <w:rsid w:val="00874C0A"/>
    <w:rsid w:val="0088027E"/>
    <w:rsid w:val="008802AA"/>
    <w:rsid w:val="008808D0"/>
    <w:rsid w:val="008832A5"/>
    <w:rsid w:val="00883C0B"/>
    <w:rsid w:val="0088426D"/>
    <w:rsid w:val="00884C71"/>
    <w:rsid w:val="008856AB"/>
    <w:rsid w:val="00887EDC"/>
    <w:rsid w:val="008902A9"/>
    <w:rsid w:val="00891168"/>
    <w:rsid w:val="00891E1D"/>
    <w:rsid w:val="00891E98"/>
    <w:rsid w:val="008939E6"/>
    <w:rsid w:val="00894808"/>
    <w:rsid w:val="0089516F"/>
    <w:rsid w:val="00895768"/>
    <w:rsid w:val="008978D4"/>
    <w:rsid w:val="008A0306"/>
    <w:rsid w:val="008A15B3"/>
    <w:rsid w:val="008A4F23"/>
    <w:rsid w:val="008A60BF"/>
    <w:rsid w:val="008A641B"/>
    <w:rsid w:val="008B32B8"/>
    <w:rsid w:val="008B48EA"/>
    <w:rsid w:val="008B68F1"/>
    <w:rsid w:val="008C0C70"/>
    <w:rsid w:val="008C4D0C"/>
    <w:rsid w:val="008C571F"/>
    <w:rsid w:val="008C628F"/>
    <w:rsid w:val="008C7B00"/>
    <w:rsid w:val="008D0CCB"/>
    <w:rsid w:val="008D1927"/>
    <w:rsid w:val="008D1E51"/>
    <w:rsid w:val="008D5F01"/>
    <w:rsid w:val="008D7F08"/>
    <w:rsid w:val="008E05E0"/>
    <w:rsid w:val="008E5571"/>
    <w:rsid w:val="008E62D3"/>
    <w:rsid w:val="008E62ED"/>
    <w:rsid w:val="008F080B"/>
    <w:rsid w:val="008F21A8"/>
    <w:rsid w:val="008F2E84"/>
    <w:rsid w:val="008F3168"/>
    <w:rsid w:val="008F3286"/>
    <w:rsid w:val="008F43DB"/>
    <w:rsid w:val="008F56D1"/>
    <w:rsid w:val="008F6C80"/>
    <w:rsid w:val="008F706F"/>
    <w:rsid w:val="00900627"/>
    <w:rsid w:val="0090235D"/>
    <w:rsid w:val="00903FC3"/>
    <w:rsid w:val="009056B7"/>
    <w:rsid w:val="009064CF"/>
    <w:rsid w:val="009068CE"/>
    <w:rsid w:val="0090723B"/>
    <w:rsid w:val="0090784B"/>
    <w:rsid w:val="00907D95"/>
    <w:rsid w:val="00912489"/>
    <w:rsid w:val="009149E3"/>
    <w:rsid w:val="009152FD"/>
    <w:rsid w:val="00915B6C"/>
    <w:rsid w:val="0092004E"/>
    <w:rsid w:val="00920ED1"/>
    <w:rsid w:val="00920FB5"/>
    <w:rsid w:val="00921FED"/>
    <w:rsid w:val="0092219C"/>
    <w:rsid w:val="009228CA"/>
    <w:rsid w:val="0092496C"/>
    <w:rsid w:val="00927366"/>
    <w:rsid w:val="009304B0"/>
    <w:rsid w:val="0093277E"/>
    <w:rsid w:val="00932CAB"/>
    <w:rsid w:val="00932F51"/>
    <w:rsid w:val="00934E63"/>
    <w:rsid w:val="009406DC"/>
    <w:rsid w:val="00940D11"/>
    <w:rsid w:val="00941C81"/>
    <w:rsid w:val="0094279B"/>
    <w:rsid w:val="009437D5"/>
    <w:rsid w:val="009443FB"/>
    <w:rsid w:val="0094622C"/>
    <w:rsid w:val="009474B2"/>
    <w:rsid w:val="009478E2"/>
    <w:rsid w:val="00952253"/>
    <w:rsid w:val="00954F32"/>
    <w:rsid w:val="00955172"/>
    <w:rsid w:val="00957CEE"/>
    <w:rsid w:val="00960329"/>
    <w:rsid w:val="00961866"/>
    <w:rsid w:val="00962CD2"/>
    <w:rsid w:val="00962EDE"/>
    <w:rsid w:val="00964163"/>
    <w:rsid w:val="00965A7A"/>
    <w:rsid w:val="00971591"/>
    <w:rsid w:val="00971DAA"/>
    <w:rsid w:val="0097386A"/>
    <w:rsid w:val="00974915"/>
    <w:rsid w:val="0097586A"/>
    <w:rsid w:val="009764FA"/>
    <w:rsid w:val="009766D8"/>
    <w:rsid w:val="00976C67"/>
    <w:rsid w:val="00976F9F"/>
    <w:rsid w:val="009777A4"/>
    <w:rsid w:val="009802C7"/>
    <w:rsid w:val="00986CBB"/>
    <w:rsid w:val="00991893"/>
    <w:rsid w:val="00992866"/>
    <w:rsid w:val="00992A02"/>
    <w:rsid w:val="00994EC2"/>
    <w:rsid w:val="009957EC"/>
    <w:rsid w:val="009A0479"/>
    <w:rsid w:val="009A0E52"/>
    <w:rsid w:val="009A2AB7"/>
    <w:rsid w:val="009A2EAF"/>
    <w:rsid w:val="009A3469"/>
    <w:rsid w:val="009A58B5"/>
    <w:rsid w:val="009B1964"/>
    <w:rsid w:val="009B1B91"/>
    <w:rsid w:val="009B22FD"/>
    <w:rsid w:val="009B6CB8"/>
    <w:rsid w:val="009B7167"/>
    <w:rsid w:val="009B785E"/>
    <w:rsid w:val="009C1D4F"/>
    <w:rsid w:val="009C3BFA"/>
    <w:rsid w:val="009C4B1E"/>
    <w:rsid w:val="009C702A"/>
    <w:rsid w:val="009C7A36"/>
    <w:rsid w:val="009D0368"/>
    <w:rsid w:val="009D3BCC"/>
    <w:rsid w:val="009D5D6F"/>
    <w:rsid w:val="009D635F"/>
    <w:rsid w:val="009D7AB0"/>
    <w:rsid w:val="009E06D7"/>
    <w:rsid w:val="009E0E7B"/>
    <w:rsid w:val="009E14F5"/>
    <w:rsid w:val="009E24B6"/>
    <w:rsid w:val="009E27B8"/>
    <w:rsid w:val="009E3278"/>
    <w:rsid w:val="009E3EC2"/>
    <w:rsid w:val="009E4253"/>
    <w:rsid w:val="009F42AC"/>
    <w:rsid w:val="009F44B4"/>
    <w:rsid w:val="009F5FAF"/>
    <w:rsid w:val="009F65B7"/>
    <w:rsid w:val="009F6D37"/>
    <w:rsid w:val="009F6EA7"/>
    <w:rsid w:val="00A006AE"/>
    <w:rsid w:val="00A013A1"/>
    <w:rsid w:val="00A0192F"/>
    <w:rsid w:val="00A02EEA"/>
    <w:rsid w:val="00A057CC"/>
    <w:rsid w:val="00A06C07"/>
    <w:rsid w:val="00A115CD"/>
    <w:rsid w:val="00A1243C"/>
    <w:rsid w:val="00A13A6A"/>
    <w:rsid w:val="00A14451"/>
    <w:rsid w:val="00A15575"/>
    <w:rsid w:val="00A211BA"/>
    <w:rsid w:val="00A22325"/>
    <w:rsid w:val="00A22CF0"/>
    <w:rsid w:val="00A237BE"/>
    <w:rsid w:val="00A278E4"/>
    <w:rsid w:val="00A279C1"/>
    <w:rsid w:val="00A33FFC"/>
    <w:rsid w:val="00A3787B"/>
    <w:rsid w:val="00A426DB"/>
    <w:rsid w:val="00A43101"/>
    <w:rsid w:val="00A43DE9"/>
    <w:rsid w:val="00A45715"/>
    <w:rsid w:val="00A50129"/>
    <w:rsid w:val="00A5077E"/>
    <w:rsid w:val="00A51300"/>
    <w:rsid w:val="00A53F5D"/>
    <w:rsid w:val="00A54055"/>
    <w:rsid w:val="00A567BD"/>
    <w:rsid w:val="00A57E7D"/>
    <w:rsid w:val="00A60053"/>
    <w:rsid w:val="00A61F1F"/>
    <w:rsid w:val="00A6221A"/>
    <w:rsid w:val="00A63D67"/>
    <w:rsid w:val="00A6402F"/>
    <w:rsid w:val="00A64200"/>
    <w:rsid w:val="00A657FE"/>
    <w:rsid w:val="00A7006F"/>
    <w:rsid w:val="00A7144A"/>
    <w:rsid w:val="00A73E2A"/>
    <w:rsid w:val="00A7423F"/>
    <w:rsid w:val="00A74EB1"/>
    <w:rsid w:val="00A76B18"/>
    <w:rsid w:val="00A8128F"/>
    <w:rsid w:val="00A8180A"/>
    <w:rsid w:val="00A81A02"/>
    <w:rsid w:val="00A81A86"/>
    <w:rsid w:val="00A81D7C"/>
    <w:rsid w:val="00A8322E"/>
    <w:rsid w:val="00A84352"/>
    <w:rsid w:val="00A86FB7"/>
    <w:rsid w:val="00A90247"/>
    <w:rsid w:val="00A92105"/>
    <w:rsid w:val="00A95B1A"/>
    <w:rsid w:val="00A97CAE"/>
    <w:rsid w:val="00AA20F7"/>
    <w:rsid w:val="00AA2534"/>
    <w:rsid w:val="00AA348C"/>
    <w:rsid w:val="00AA40D7"/>
    <w:rsid w:val="00AA5360"/>
    <w:rsid w:val="00AA79E7"/>
    <w:rsid w:val="00AA7CB2"/>
    <w:rsid w:val="00AB0353"/>
    <w:rsid w:val="00AB0F49"/>
    <w:rsid w:val="00AB28C7"/>
    <w:rsid w:val="00AB42A1"/>
    <w:rsid w:val="00AB6095"/>
    <w:rsid w:val="00AB6ED1"/>
    <w:rsid w:val="00AB6FFB"/>
    <w:rsid w:val="00AB7F3C"/>
    <w:rsid w:val="00AC0234"/>
    <w:rsid w:val="00AC0304"/>
    <w:rsid w:val="00AC26FF"/>
    <w:rsid w:val="00AC3532"/>
    <w:rsid w:val="00AC52EC"/>
    <w:rsid w:val="00AD2927"/>
    <w:rsid w:val="00AD4AA8"/>
    <w:rsid w:val="00AD5CED"/>
    <w:rsid w:val="00AD76A9"/>
    <w:rsid w:val="00AE0825"/>
    <w:rsid w:val="00AE0C0E"/>
    <w:rsid w:val="00AE10CB"/>
    <w:rsid w:val="00AE32C7"/>
    <w:rsid w:val="00AE3C59"/>
    <w:rsid w:val="00AE56BC"/>
    <w:rsid w:val="00AE5970"/>
    <w:rsid w:val="00AE5F7D"/>
    <w:rsid w:val="00AE6A8D"/>
    <w:rsid w:val="00AF2BA1"/>
    <w:rsid w:val="00AF5E36"/>
    <w:rsid w:val="00B00BE4"/>
    <w:rsid w:val="00B026C4"/>
    <w:rsid w:val="00B071F8"/>
    <w:rsid w:val="00B119BA"/>
    <w:rsid w:val="00B11BDF"/>
    <w:rsid w:val="00B11D05"/>
    <w:rsid w:val="00B127F7"/>
    <w:rsid w:val="00B132ED"/>
    <w:rsid w:val="00B200FB"/>
    <w:rsid w:val="00B21E69"/>
    <w:rsid w:val="00B23E3A"/>
    <w:rsid w:val="00B24C0D"/>
    <w:rsid w:val="00B30147"/>
    <w:rsid w:val="00B304A4"/>
    <w:rsid w:val="00B306C8"/>
    <w:rsid w:val="00B308B5"/>
    <w:rsid w:val="00B361B5"/>
    <w:rsid w:val="00B377B5"/>
    <w:rsid w:val="00B37872"/>
    <w:rsid w:val="00B450B5"/>
    <w:rsid w:val="00B459A3"/>
    <w:rsid w:val="00B45D8A"/>
    <w:rsid w:val="00B45F54"/>
    <w:rsid w:val="00B47DAD"/>
    <w:rsid w:val="00B510AA"/>
    <w:rsid w:val="00B51325"/>
    <w:rsid w:val="00B53880"/>
    <w:rsid w:val="00B54189"/>
    <w:rsid w:val="00B56B16"/>
    <w:rsid w:val="00B56D43"/>
    <w:rsid w:val="00B5736D"/>
    <w:rsid w:val="00B635E7"/>
    <w:rsid w:val="00B64ABF"/>
    <w:rsid w:val="00B6639F"/>
    <w:rsid w:val="00B70313"/>
    <w:rsid w:val="00B70670"/>
    <w:rsid w:val="00B711B1"/>
    <w:rsid w:val="00B7210E"/>
    <w:rsid w:val="00B72120"/>
    <w:rsid w:val="00B727AF"/>
    <w:rsid w:val="00B7330F"/>
    <w:rsid w:val="00B757D5"/>
    <w:rsid w:val="00B81B57"/>
    <w:rsid w:val="00B824AC"/>
    <w:rsid w:val="00B852F1"/>
    <w:rsid w:val="00B8761E"/>
    <w:rsid w:val="00B90080"/>
    <w:rsid w:val="00B90808"/>
    <w:rsid w:val="00B90F2C"/>
    <w:rsid w:val="00B917F9"/>
    <w:rsid w:val="00B94509"/>
    <w:rsid w:val="00B96EA7"/>
    <w:rsid w:val="00BA0867"/>
    <w:rsid w:val="00BA0DAC"/>
    <w:rsid w:val="00BA10CD"/>
    <w:rsid w:val="00BA4BCC"/>
    <w:rsid w:val="00BA5A37"/>
    <w:rsid w:val="00BA7EFE"/>
    <w:rsid w:val="00BB5319"/>
    <w:rsid w:val="00BB5592"/>
    <w:rsid w:val="00BC030C"/>
    <w:rsid w:val="00BC0C7E"/>
    <w:rsid w:val="00BC0FE1"/>
    <w:rsid w:val="00BC363D"/>
    <w:rsid w:val="00BC5713"/>
    <w:rsid w:val="00BC7B60"/>
    <w:rsid w:val="00BD077E"/>
    <w:rsid w:val="00BD1293"/>
    <w:rsid w:val="00BD1B89"/>
    <w:rsid w:val="00BD202F"/>
    <w:rsid w:val="00BD30F7"/>
    <w:rsid w:val="00BD68F5"/>
    <w:rsid w:val="00BD6C8A"/>
    <w:rsid w:val="00BD736C"/>
    <w:rsid w:val="00BD7731"/>
    <w:rsid w:val="00BD7BF7"/>
    <w:rsid w:val="00BE1402"/>
    <w:rsid w:val="00BE258D"/>
    <w:rsid w:val="00BE620D"/>
    <w:rsid w:val="00BE7D21"/>
    <w:rsid w:val="00BF2139"/>
    <w:rsid w:val="00BF2CAA"/>
    <w:rsid w:val="00BF3259"/>
    <w:rsid w:val="00C00162"/>
    <w:rsid w:val="00C005E7"/>
    <w:rsid w:val="00C00911"/>
    <w:rsid w:val="00C01A2D"/>
    <w:rsid w:val="00C03A79"/>
    <w:rsid w:val="00C046AF"/>
    <w:rsid w:val="00C054EF"/>
    <w:rsid w:val="00C06031"/>
    <w:rsid w:val="00C0631C"/>
    <w:rsid w:val="00C1030D"/>
    <w:rsid w:val="00C10B7C"/>
    <w:rsid w:val="00C10D27"/>
    <w:rsid w:val="00C11D7A"/>
    <w:rsid w:val="00C1345C"/>
    <w:rsid w:val="00C15246"/>
    <w:rsid w:val="00C15665"/>
    <w:rsid w:val="00C1604F"/>
    <w:rsid w:val="00C177BC"/>
    <w:rsid w:val="00C20A86"/>
    <w:rsid w:val="00C26F8E"/>
    <w:rsid w:val="00C27C33"/>
    <w:rsid w:val="00C324DA"/>
    <w:rsid w:val="00C32FC8"/>
    <w:rsid w:val="00C339EC"/>
    <w:rsid w:val="00C35549"/>
    <w:rsid w:val="00C378DF"/>
    <w:rsid w:val="00C40084"/>
    <w:rsid w:val="00C40700"/>
    <w:rsid w:val="00C412A5"/>
    <w:rsid w:val="00C426AA"/>
    <w:rsid w:val="00C4398F"/>
    <w:rsid w:val="00C46304"/>
    <w:rsid w:val="00C46F47"/>
    <w:rsid w:val="00C47635"/>
    <w:rsid w:val="00C534DD"/>
    <w:rsid w:val="00C558E6"/>
    <w:rsid w:val="00C55D62"/>
    <w:rsid w:val="00C566E8"/>
    <w:rsid w:val="00C61811"/>
    <w:rsid w:val="00C62C88"/>
    <w:rsid w:val="00C62CF3"/>
    <w:rsid w:val="00C63F53"/>
    <w:rsid w:val="00C67D67"/>
    <w:rsid w:val="00C705B2"/>
    <w:rsid w:val="00C720EB"/>
    <w:rsid w:val="00C722B8"/>
    <w:rsid w:val="00C72BBD"/>
    <w:rsid w:val="00C732CE"/>
    <w:rsid w:val="00C73D8B"/>
    <w:rsid w:val="00C755A2"/>
    <w:rsid w:val="00C75E8A"/>
    <w:rsid w:val="00C76385"/>
    <w:rsid w:val="00C7719D"/>
    <w:rsid w:val="00C8069A"/>
    <w:rsid w:val="00C80BE3"/>
    <w:rsid w:val="00C824C6"/>
    <w:rsid w:val="00C84D37"/>
    <w:rsid w:val="00C866D4"/>
    <w:rsid w:val="00C91876"/>
    <w:rsid w:val="00C92221"/>
    <w:rsid w:val="00C930D3"/>
    <w:rsid w:val="00C9427E"/>
    <w:rsid w:val="00C94DA0"/>
    <w:rsid w:val="00C9704C"/>
    <w:rsid w:val="00CA3536"/>
    <w:rsid w:val="00CA3F22"/>
    <w:rsid w:val="00CA46CB"/>
    <w:rsid w:val="00CA5207"/>
    <w:rsid w:val="00CA5FC1"/>
    <w:rsid w:val="00CA68A0"/>
    <w:rsid w:val="00CB0B47"/>
    <w:rsid w:val="00CB0D02"/>
    <w:rsid w:val="00CB15ED"/>
    <w:rsid w:val="00CB2C8C"/>
    <w:rsid w:val="00CB2FE8"/>
    <w:rsid w:val="00CB3B65"/>
    <w:rsid w:val="00CB51F7"/>
    <w:rsid w:val="00CB5557"/>
    <w:rsid w:val="00CB5E68"/>
    <w:rsid w:val="00CB7485"/>
    <w:rsid w:val="00CB7D88"/>
    <w:rsid w:val="00CB7EDB"/>
    <w:rsid w:val="00CD0B08"/>
    <w:rsid w:val="00CD0D71"/>
    <w:rsid w:val="00CD4409"/>
    <w:rsid w:val="00CD65B7"/>
    <w:rsid w:val="00CD70E9"/>
    <w:rsid w:val="00CF21A1"/>
    <w:rsid w:val="00CF3A0C"/>
    <w:rsid w:val="00CF4E5A"/>
    <w:rsid w:val="00CF5036"/>
    <w:rsid w:val="00D0040A"/>
    <w:rsid w:val="00D00BE0"/>
    <w:rsid w:val="00D10C95"/>
    <w:rsid w:val="00D113D4"/>
    <w:rsid w:val="00D11802"/>
    <w:rsid w:val="00D12F1B"/>
    <w:rsid w:val="00D15553"/>
    <w:rsid w:val="00D15B63"/>
    <w:rsid w:val="00D24CD0"/>
    <w:rsid w:val="00D2687B"/>
    <w:rsid w:val="00D26B5D"/>
    <w:rsid w:val="00D273A4"/>
    <w:rsid w:val="00D30A8B"/>
    <w:rsid w:val="00D3257B"/>
    <w:rsid w:val="00D326CC"/>
    <w:rsid w:val="00D349B1"/>
    <w:rsid w:val="00D352D9"/>
    <w:rsid w:val="00D354C1"/>
    <w:rsid w:val="00D36EF3"/>
    <w:rsid w:val="00D40AC5"/>
    <w:rsid w:val="00D40E20"/>
    <w:rsid w:val="00D4163E"/>
    <w:rsid w:val="00D4302D"/>
    <w:rsid w:val="00D430B6"/>
    <w:rsid w:val="00D45A34"/>
    <w:rsid w:val="00D45EDC"/>
    <w:rsid w:val="00D463A4"/>
    <w:rsid w:val="00D46BCE"/>
    <w:rsid w:val="00D501A4"/>
    <w:rsid w:val="00D522B0"/>
    <w:rsid w:val="00D53DA3"/>
    <w:rsid w:val="00D56746"/>
    <w:rsid w:val="00D6073A"/>
    <w:rsid w:val="00D608E1"/>
    <w:rsid w:val="00D60971"/>
    <w:rsid w:val="00D6236D"/>
    <w:rsid w:val="00D627F3"/>
    <w:rsid w:val="00D62870"/>
    <w:rsid w:val="00D65148"/>
    <w:rsid w:val="00D66C4A"/>
    <w:rsid w:val="00D71F2F"/>
    <w:rsid w:val="00D75A69"/>
    <w:rsid w:val="00D80996"/>
    <w:rsid w:val="00D831A2"/>
    <w:rsid w:val="00D84512"/>
    <w:rsid w:val="00D846CA"/>
    <w:rsid w:val="00D84830"/>
    <w:rsid w:val="00D84E62"/>
    <w:rsid w:val="00D858C5"/>
    <w:rsid w:val="00D85D24"/>
    <w:rsid w:val="00D86422"/>
    <w:rsid w:val="00D93BE7"/>
    <w:rsid w:val="00D94B15"/>
    <w:rsid w:val="00D97863"/>
    <w:rsid w:val="00DA0457"/>
    <w:rsid w:val="00DA0864"/>
    <w:rsid w:val="00DA33DE"/>
    <w:rsid w:val="00DA3F0A"/>
    <w:rsid w:val="00DA618D"/>
    <w:rsid w:val="00DA6B11"/>
    <w:rsid w:val="00DA763E"/>
    <w:rsid w:val="00DB01A6"/>
    <w:rsid w:val="00DB19B9"/>
    <w:rsid w:val="00DB1DCC"/>
    <w:rsid w:val="00DB5F6C"/>
    <w:rsid w:val="00DB7133"/>
    <w:rsid w:val="00DB7928"/>
    <w:rsid w:val="00DB7CD9"/>
    <w:rsid w:val="00DC1B00"/>
    <w:rsid w:val="00DC3BCD"/>
    <w:rsid w:val="00DC6609"/>
    <w:rsid w:val="00DD1009"/>
    <w:rsid w:val="00DD1E43"/>
    <w:rsid w:val="00DD24CA"/>
    <w:rsid w:val="00DD450E"/>
    <w:rsid w:val="00DD5A4B"/>
    <w:rsid w:val="00DD5FC7"/>
    <w:rsid w:val="00DD7DB3"/>
    <w:rsid w:val="00DE02AF"/>
    <w:rsid w:val="00DE036A"/>
    <w:rsid w:val="00DE0CF1"/>
    <w:rsid w:val="00DE419F"/>
    <w:rsid w:val="00DE55FE"/>
    <w:rsid w:val="00DE5BA1"/>
    <w:rsid w:val="00DE72A7"/>
    <w:rsid w:val="00DE754A"/>
    <w:rsid w:val="00DF04DF"/>
    <w:rsid w:val="00DF09EE"/>
    <w:rsid w:val="00DF5AD5"/>
    <w:rsid w:val="00DF66AA"/>
    <w:rsid w:val="00E004C1"/>
    <w:rsid w:val="00E01981"/>
    <w:rsid w:val="00E01ED8"/>
    <w:rsid w:val="00E01EE6"/>
    <w:rsid w:val="00E02662"/>
    <w:rsid w:val="00E04464"/>
    <w:rsid w:val="00E106DD"/>
    <w:rsid w:val="00E12CF6"/>
    <w:rsid w:val="00E12F97"/>
    <w:rsid w:val="00E14D60"/>
    <w:rsid w:val="00E15CB1"/>
    <w:rsid w:val="00E20992"/>
    <w:rsid w:val="00E2142A"/>
    <w:rsid w:val="00E24D2C"/>
    <w:rsid w:val="00E26C33"/>
    <w:rsid w:val="00E2737C"/>
    <w:rsid w:val="00E27FA0"/>
    <w:rsid w:val="00E30F88"/>
    <w:rsid w:val="00E31B1D"/>
    <w:rsid w:val="00E336F2"/>
    <w:rsid w:val="00E343A2"/>
    <w:rsid w:val="00E34CFC"/>
    <w:rsid w:val="00E3570E"/>
    <w:rsid w:val="00E40DD3"/>
    <w:rsid w:val="00E472F9"/>
    <w:rsid w:val="00E501E5"/>
    <w:rsid w:val="00E50910"/>
    <w:rsid w:val="00E50BDB"/>
    <w:rsid w:val="00E519B6"/>
    <w:rsid w:val="00E51B6C"/>
    <w:rsid w:val="00E522BD"/>
    <w:rsid w:val="00E52879"/>
    <w:rsid w:val="00E52BC4"/>
    <w:rsid w:val="00E52E63"/>
    <w:rsid w:val="00E53E1B"/>
    <w:rsid w:val="00E544A7"/>
    <w:rsid w:val="00E54A6F"/>
    <w:rsid w:val="00E54F16"/>
    <w:rsid w:val="00E54F91"/>
    <w:rsid w:val="00E55BE2"/>
    <w:rsid w:val="00E56009"/>
    <w:rsid w:val="00E5665D"/>
    <w:rsid w:val="00E57460"/>
    <w:rsid w:val="00E644D8"/>
    <w:rsid w:val="00E65A16"/>
    <w:rsid w:val="00E65EE8"/>
    <w:rsid w:val="00E66BBE"/>
    <w:rsid w:val="00E67B09"/>
    <w:rsid w:val="00E7208B"/>
    <w:rsid w:val="00E7253A"/>
    <w:rsid w:val="00E7291B"/>
    <w:rsid w:val="00E73419"/>
    <w:rsid w:val="00E7721E"/>
    <w:rsid w:val="00E80ECB"/>
    <w:rsid w:val="00E81B6C"/>
    <w:rsid w:val="00E8388B"/>
    <w:rsid w:val="00E84F26"/>
    <w:rsid w:val="00E9284E"/>
    <w:rsid w:val="00E946E4"/>
    <w:rsid w:val="00E969BE"/>
    <w:rsid w:val="00EA0129"/>
    <w:rsid w:val="00EA0D5F"/>
    <w:rsid w:val="00EA3E10"/>
    <w:rsid w:val="00EA3E17"/>
    <w:rsid w:val="00EA4555"/>
    <w:rsid w:val="00EA4B9E"/>
    <w:rsid w:val="00EA5372"/>
    <w:rsid w:val="00EA664F"/>
    <w:rsid w:val="00EA6701"/>
    <w:rsid w:val="00EB1A03"/>
    <w:rsid w:val="00EB270E"/>
    <w:rsid w:val="00EB2A3A"/>
    <w:rsid w:val="00EB5903"/>
    <w:rsid w:val="00EB61A7"/>
    <w:rsid w:val="00EB68F1"/>
    <w:rsid w:val="00EB7AD0"/>
    <w:rsid w:val="00EC09DC"/>
    <w:rsid w:val="00EC10F0"/>
    <w:rsid w:val="00EC3DFE"/>
    <w:rsid w:val="00EC4482"/>
    <w:rsid w:val="00EC45E3"/>
    <w:rsid w:val="00EC47A1"/>
    <w:rsid w:val="00EC4E03"/>
    <w:rsid w:val="00ED10C6"/>
    <w:rsid w:val="00ED113A"/>
    <w:rsid w:val="00ED1355"/>
    <w:rsid w:val="00ED27F0"/>
    <w:rsid w:val="00ED3720"/>
    <w:rsid w:val="00ED5241"/>
    <w:rsid w:val="00ED6C77"/>
    <w:rsid w:val="00EE0A2F"/>
    <w:rsid w:val="00EE0DDD"/>
    <w:rsid w:val="00EE0FF5"/>
    <w:rsid w:val="00EE157F"/>
    <w:rsid w:val="00EE6623"/>
    <w:rsid w:val="00EE7D01"/>
    <w:rsid w:val="00EF0C90"/>
    <w:rsid w:val="00EF38DE"/>
    <w:rsid w:val="00EF7FEF"/>
    <w:rsid w:val="00F00362"/>
    <w:rsid w:val="00F0199B"/>
    <w:rsid w:val="00F049D6"/>
    <w:rsid w:val="00F06EE2"/>
    <w:rsid w:val="00F115F4"/>
    <w:rsid w:val="00F134D3"/>
    <w:rsid w:val="00F16339"/>
    <w:rsid w:val="00F21EF0"/>
    <w:rsid w:val="00F22C6A"/>
    <w:rsid w:val="00F31E85"/>
    <w:rsid w:val="00F31F7F"/>
    <w:rsid w:val="00F32084"/>
    <w:rsid w:val="00F320D7"/>
    <w:rsid w:val="00F34F28"/>
    <w:rsid w:val="00F40608"/>
    <w:rsid w:val="00F4270D"/>
    <w:rsid w:val="00F46A6F"/>
    <w:rsid w:val="00F503AB"/>
    <w:rsid w:val="00F51D4C"/>
    <w:rsid w:val="00F51F78"/>
    <w:rsid w:val="00F5237D"/>
    <w:rsid w:val="00F553C6"/>
    <w:rsid w:val="00F56371"/>
    <w:rsid w:val="00F606ED"/>
    <w:rsid w:val="00F63C59"/>
    <w:rsid w:val="00F63FE0"/>
    <w:rsid w:val="00F640C9"/>
    <w:rsid w:val="00F66A08"/>
    <w:rsid w:val="00F67522"/>
    <w:rsid w:val="00F7030D"/>
    <w:rsid w:val="00F73287"/>
    <w:rsid w:val="00F80BB0"/>
    <w:rsid w:val="00F818BA"/>
    <w:rsid w:val="00F87E03"/>
    <w:rsid w:val="00F925F6"/>
    <w:rsid w:val="00F931D9"/>
    <w:rsid w:val="00F943EF"/>
    <w:rsid w:val="00F96A98"/>
    <w:rsid w:val="00F97196"/>
    <w:rsid w:val="00F97846"/>
    <w:rsid w:val="00FA0731"/>
    <w:rsid w:val="00FA0854"/>
    <w:rsid w:val="00FA1F7E"/>
    <w:rsid w:val="00FA2990"/>
    <w:rsid w:val="00FA3551"/>
    <w:rsid w:val="00FA3B5C"/>
    <w:rsid w:val="00FA416A"/>
    <w:rsid w:val="00FA445A"/>
    <w:rsid w:val="00FA7709"/>
    <w:rsid w:val="00FB10F4"/>
    <w:rsid w:val="00FB3A11"/>
    <w:rsid w:val="00FB76AA"/>
    <w:rsid w:val="00FC1D14"/>
    <w:rsid w:val="00FC2F93"/>
    <w:rsid w:val="00FC43CE"/>
    <w:rsid w:val="00FC49CF"/>
    <w:rsid w:val="00FC4E77"/>
    <w:rsid w:val="00FC524A"/>
    <w:rsid w:val="00FC7859"/>
    <w:rsid w:val="00FD3779"/>
    <w:rsid w:val="00FD3BE2"/>
    <w:rsid w:val="00FD4589"/>
    <w:rsid w:val="00FD7A3F"/>
    <w:rsid w:val="00FE07D6"/>
    <w:rsid w:val="00FE2448"/>
    <w:rsid w:val="00FE3578"/>
    <w:rsid w:val="00FE4AAA"/>
    <w:rsid w:val="00FE4D2F"/>
    <w:rsid w:val="00FE743E"/>
    <w:rsid w:val="00FF18B0"/>
    <w:rsid w:val="00FF23D2"/>
    <w:rsid w:val="00FF4D5C"/>
    <w:rsid w:val="00FF6A45"/>
    <w:rsid w:val="00FF770E"/>
    <w:rsid w:val="0731AF51"/>
    <w:rsid w:val="13178A5F"/>
    <w:rsid w:val="15AB6EF2"/>
    <w:rsid w:val="1B277968"/>
    <w:rsid w:val="24133A2F"/>
    <w:rsid w:val="27DF3CB8"/>
    <w:rsid w:val="2969114C"/>
    <w:rsid w:val="2F042F93"/>
    <w:rsid w:val="59457C63"/>
    <w:rsid w:val="64E36BD3"/>
    <w:rsid w:val="667F3C34"/>
    <w:rsid w:val="69B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E24CF"/>
  <w15:docId w15:val="{49FC87A3-6D6C-4F89-9C55-E5775685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846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9A0E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47242" w:themeColor="accent1" w:themeShade="BF"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rPr>
      <w:rFonts w:ascii="Tahoma" w:hAnsi="Tahoma" w:cs="Tahoma"/>
      <w:sz w:val="16"/>
      <w:szCs w:val="16"/>
      <w:lang w:val="fr-F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qFormat/>
    <w:rsid w:val="002E7A1C"/>
    <w:pPr>
      <w:spacing w:line="300" w:lineRule="atLeast"/>
      <w:ind w:firstLine="1077"/>
      <w:jc w:val="both"/>
    </w:pPr>
    <w:rPr>
      <w:rFonts w:asciiTheme="minorHAnsi" w:eastAsiaTheme="minorHAnsi" w:hAnsiTheme="minorHAnsi" w:cstheme="minorBidi"/>
      <w:sz w:val="20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7846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BD077E"/>
    <w:pPr>
      <w:spacing w:after="420"/>
      <w:ind w:firstLine="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semiHidden/>
    <w:rsid w:val="00F97846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Normal"/>
    <w:semiHidden/>
    <w:rsid w:val="00AE10CB"/>
    <w:pPr>
      <w:spacing w:line="240" w:lineRule="exact"/>
      <w:jc w:val="center"/>
    </w:pPr>
    <w:rPr>
      <w:rFonts w:asciiTheme="minorHAnsi" w:eastAsiaTheme="minorHAnsi" w:hAnsiTheme="minorHAnsi" w:cstheme="minorBidi"/>
      <w:b/>
      <w:bCs/>
      <w:color w:val="FFFFFF" w:themeColor="background1"/>
      <w:sz w:val="14"/>
      <w:szCs w:val="14"/>
      <w:lang w:val="en-US" w:eastAsia="en-US"/>
    </w:rPr>
  </w:style>
  <w:style w:type="paragraph" w:customStyle="1" w:styleId="Numerodepage">
    <w:name w:val="Numero de page"/>
    <w:basedOn w:val="Normal"/>
    <w:qFormat/>
    <w:rsid w:val="00BD077E"/>
    <w:pPr>
      <w:framePr w:w="567" w:h="57" w:wrap="notBeside" w:vAnchor="page" w:hAnchor="page" w:x="11341" w:y="15293"/>
      <w:spacing w:line="300" w:lineRule="atLeast"/>
      <w:jc w:val="right"/>
    </w:pPr>
    <w:rPr>
      <w:rFonts w:asciiTheme="minorHAnsi" w:eastAsiaTheme="minorHAnsi" w:hAnsiTheme="minorHAnsi" w:cstheme="minorBidi"/>
      <w:sz w:val="12"/>
      <w:szCs w:val="1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A53B4"/>
    <w:rPr>
      <w:color w:val="2E28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E52"/>
    <w:pPr>
      <w:ind w:left="720"/>
      <w:contextualSpacing/>
    </w:pPr>
    <w:rPr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E52"/>
    <w:rPr>
      <w:rFonts w:asciiTheme="majorHAnsi" w:eastAsiaTheme="majorEastAsia" w:hAnsiTheme="majorHAnsi" w:cstheme="majorBidi"/>
      <w:color w:val="947242" w:themeColor="accent1" w:themeShade="BF"/>
      <w:sz w:val="26"/>
      <w:szCs w:val="26"/>
    </w:rPr>
  </w:style>
  <w:style w:type="paragraph" w:customStyle="1" w:styleId="Standard">
    <w:name w:val="Standard"/>
    <w:rsid w:val="00325A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14">
    <w:name w:val="WWNum14"/>
    <w:basedOn w:val="NoList"/>
    <w:rsid w:val="00325AEB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25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A08"/>
    <w:rPr>
      <w:sz w:val="20"/>
      <w:szCs w:val="20"/>
      <w:lang w:val="fr-FR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A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A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1700"/>
    <w:rPr>
      <w:sz w:val="20"/>
      <w:szCs w:val="20"/>
      <w:lang w:val="fr-FR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170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81700"/>
    <w:rPr>
      <w:vertAlign w:val="superscript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721F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C1B8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017358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17358"/>
    <w:rPr>
      <w:lang w:val="pl-PL"/>
    </w:rPr>
  </w:style>
  <w:style w:type="paragraph" w:styleId="Revision">
    <w:name w:val="Revision"/>
    <w:hidden/>
    <w:uiPriority w:val="99"/>
    <w:semiHidden/>
    <w:rsid w:val="008F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97586A"/>
  </w:style>
  <w:style w:type="paragraph" w:customStyle="1" w:styleId="xmsonormal">
    <w:name w:val="x_msonormal"/>
    <w:basedOn w:val="Normal"/>
    <w:rsid w:val="00884C71"/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F818BA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7C77"/>
    <w:rPr>
      <w:color w:val="605E5C"/>
      <w:shd w:val="clear" w:color="auto" w:fill="E1DFDD"/>
    </w:rPr>
  </w:style>
  <w:style w:type="paragraph" w:customStyle="1" w:styleId="xxmsonormal">
    <w:name w:val="xxmsonormal"/>
    <w:basedOn w:val="Normal"/>
    <w:rsid w:val="00CB0D02"/>
    <w:rPr>
      <w:rFonts w:ascii="Calibri" w:eastAsiaTheme="minorHAnsi" w:hAnsi="Calibri" w:cs="Calibri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1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4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3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4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6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1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7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1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9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UiwNJfiLq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va.grigorova@msl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5UiwNJfiLq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468160?trk=tyah&amp;trkInfo=clickedVertical:company,clickedEntityId:468160,idx:2-2-3,tarId:1459252375814,tas:publicis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facebook.com/publicisgroupe/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twitter.com/PublicisGroupe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m1\AppData\Local\Temp\Temp1_Word%20Templates.zip\Word%20Templates\Presse%20Release\us\groupe\communique_de_presse_groupe_us.dotx" TargetMode="External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CD712-9B76-4009-A795-AFB61DD4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communique_de_presse_groupe_us</Template>
  <TotalTime>14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Karen Lim;Zofia Bugajna</dc:creator>
  <cp:keywords>, docId:AAB9720A79B8BA7D9A09D44E1EC2B86B</cp:keywords>
  <cp:lastModifiedBy>Nona Bankova</cp:lastModifiedBy>
  <cp:revision>10</cp:revision>
  <cp:lastPrinted>2019-09-12T19:24:00Z</cp:lastPrinted>
  <dcterms:created xsi:type="dcterms:W3CDTF">2024-05-15T17:09:00Z</dcterms:created>
  <dcterms:modified xsi:type="dcterms:W3CDTF">2024-05-16T07:09:00Z</dcterms:modified>
</cp:coreProperties>
</file>